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35C2F510"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26463B">
              <w:rPr>
                <w:sz w:val="22"/>
                <w:szCs w:val="22"/>
              </w:rPr>
              <w:t>6-</w:t>
            </w:r>
            <w:r w:rsidR="005E2F7C">
              <w:rPr>
                <w:sz w:val="22"/>
                <w:szCs w:val="22"/>
              </w:rPr>
              <w:t>01-</w:t>
            </w:r>
            <w:r w:rsidR="002E31BD">
              <w:rPr>
                <w:sz w:val="22"/>
                <w:szCs w:val="22"/>
              </w:rPr>
              <w:t>13</w:t>
            </w:r>
          </w:p>
          <w:p w14:paraId="66DC8936" w14:textId="30A69C4E"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w:t>
            </w:r>
            <w:r w:rsidR="00F559A0">
              <w:rPr>
                <w:sz w:val="22"/>
                <w:szCs w:val="22"/>
              </w:rPr>
              <w:t>6</w:t>
            </w:r>
            <w:r w:rsidR="00495CCF">
              <w:rPr>
                <w:sz w:val="22"/>
                <w:szCs w:val="22"/>
              </w:rPr>
              <w:t>-</w:t>
            </w:r>
            <w:r w:rsidR="002E31BD">
              <w:rPr>
                <w:sz w:val="22"/>
                <w:szCs w:val="22"/>
              </w:rPr>
              <w:t>SD-44</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76FE6748" w14:textId="77777777" w:rsidR="002A4011" w:rsidRDefault="002A4011" w:rsidP="00B72CDC">
      <w:pPr>
        <w:pStyle w:val="Default"/>
        <w:spacing w:line="240" w:lineRule="auto"/>
        <w:ind w:left="142"/>
        <w:jc w:val="both"/>
        <w:rPr>
          <w:b/>
          <w:bCs/>
          <w:sz w:val="22"/>
          <w:szCs w:val="22"/>
        </w:rPr>
      </w:pPr>
    </w:p>
    <w:p w14:paraId="082711B2" w14:textId="78962638" w:rsidR="00D40FE5" w:rsidRDefault="004A0746" w:rsidP="00B72CDC">
      <w:pPr>
        <w:pStyle w:val="Default"/>
        <w:spacing w:line="240" w:lineRule="auto"/>
        <w:ind w:left="142"/>
        <w:jc w:val="both"/>
        <w:rPr>
          <w:b/>
          <w:bCs/>
          <w:sz w:val="22"/>
          <w:szCs w:val="22"/>
        </w:rPr>
      </w:pPr>
      <w:r w:rsidRPr="009748D7">
        <w:rPr>
          <w:b/>
          <w:bCs/>
          <w:sz w:val="22"/>
          <w:szCs w:val="22"/>
        </w:rPr>
        <w:t xml:space="preserve">DĖL </w:t>
      </w:r>
      <w:r w:rsidR="004F5315" w:rsidRPr="009748D7">
        <w:rPr>
          <w:b/>
          <w:bCs/>
          <w:sz w:val="22"/>
          <w:szCs w:val="22"/>
        </w:rPr>
        <w:t xml:space="preserve">PIRKIMO DOKUMENTŲ  PATIKSLINIMO </w:t>
      </w:r>
    </w:p>
    <w:p w14:paraId="59A44844" w14:textId="77777777" w:rsidR="003E3EFB" w:rsidRPr="009748D7" w:rsidRDefault="003E3EFB" w:rsidP="00B72CDC">
      <w:pPr>
        <w:pStyle w:val="Default"/>
        <w:spacing w:line="240" w:lineRule="auto"/>
        <w:ind w:left="142"/>
        <w:jc w:val="both"/>
        <w:rPr>
          <w:b/>
          <w:bCs/>
          <w:sz w:val="22"/>
          <w:szCs w:val="22"/>
        </w:rPr>
      </w:pPr>
    </w:p>
    <w:p w14:paraId="0F266CA2" w14:textId="77777777" w:rsidR="00F559A0" w:rsidRDefault="00F559A0" w:rsidP="00B13AAB">
      <w:pPr>
        <w:ind w:left="142" w:firstLine="425"/>
        <w:jc w:val="both"/>
        <w:rPr>
          <w:rFonts w:ascii="Arial" w:hAnsi="Arial" w:cs="Arial"/>
          <w:sz w:val="22"/>
          <w:szCs w:val="22"/>
          <w:lang w:val="lt-LT"/>
        </w:rPr>
      </w:pPr>
    </w:p>
    <w:p w14:paraId="3B3E783C" w14:textId="602341B7" w:rsidR="004F5315" w:rsidRPr="00255A5C" w:rsidRDefault="00F559A0" w:rsidP="00B13AAB">
      <w:pPr>
        <w:ind w:left="142" w:firstLine="425"/>
        <w:jc w:val="both"/>
        <w:rPr>
          <w:rFonts w:ascii="Arial" w:hAnsi="Arial" w:cs="Arial"/>
          <w:sz w:val="22"/>
          <w:szCs w:val="22"/>
          <w:lang w:val="lt-LT"/>
        </w:rPr>
      </w:pPr>
      <w:r>
        <w:rPr>
          <w:rFonts w:ascii="Arial" w:hAnsi="Arial" w:cs="Arial"/>
          <w:sz w:val="22"/>
          <w:szCs w:val="22"/>
          <w:lang w:val="lt-LT"/>
        </w:rPr>
        <w:t>Akcinė bendrovė ,,Via Lietuva‘‘</w:t>
      </w:r>
      <w:r w:rsidR="004F5315" w:rsidRPr="00255A5C">
        <w:rPr>
          <w:rFonts w:ascii="Arial" w:hAnsi="Arial" w:cs="Arial"/>
          <w:sz w:val="22"/>
          <w:szCs w:val="22"/>
          <w:lang w:val="lt-LT"/>
        </w:rPr>
        <w:t xml:space="preserve"> </w:t>
      </w:r>
      <w:r w:rsidR="00DD53BE" w:rsidRPr="00255A5C">
        <w:rPr>
          <w:rFonts w:ascii="Arial" w:hAnsi="Arial" w:cs="Arial"/>
          <w:sz w:val="22"/>
          <w:szCs w:val="22"/>
          <w:lang w:val="lt-LT"/>
        </w:rPr>
        <w:t>tarptautinio atviro konkurso</w:t>
      </w:r>
      <w:r w:rsidR="00903AD0" w:rsidRPr="00255A5C">
        <w:rPr>
          <w:rFonts w:ascii="Arial" w:hAnsi="Arial" w:cs="Arial"/>
          <w:sz w:val="22"/>
          <w:szCs w:val="22"/>
          <w:lang w:val="lt-LT"/>
        </w:rPr>
        <w:t xml:space="preserve"> būdu vykdo</w:t>
      </w:r>
      <w:r w:rsidR="00DD53BE" w:rsidRPr="00255A5C">
        <w:rPr>
          <w:rFonts w:ascii="Arial" w:hAnsi="Arial" w:cs="Arial"/>
          <w:sz w:val="22"/>
          <w:szCs w:val="22"/>
          <w:lang w:val="lt-LT"/>
        </w:rPr>
        <w:t xml:space="preserve"> </w:t>
      </w:r>
      <w:r w:rsidR="004F5315" w:rsidRPr="00255A5C">
        <w:rPr>
          <w:rFonts w:ascii="Arial" w:hAnsi="Arial" w:cs="Arial"/>
          <w:sz w:val="22"/>
          <w:szCs w:val="22"/>
          <w:lang w:val="lt-LT"/>
        </w:rPr>
        <w:t>vieš</w:t>
      </w:r>
      <w:r w:rsidR="00C44DB4">
        <w:rPr>
          <w:rFonts w:ascii="Arial" w:hAnsi="Arial" w:cs="Arial"/>
          <w:sz w:val="22"/>
          <w:szCs w:val="22"/>
          <w:lang w:val="lt-LT"/>
        </w:rPr>
        <w:t>ąjį</w:t>
      </w:r>
      <w:r w:rsidR="004F5315" w:rsidRPr="00255A5C">
        <w:rPr>
          <w:rFonts w:ascii="Arial" w:hAnsi="Arial" w:cs="Arial"/>
          <w:sz w:val="22"/>
          <w:szCs w:val="22"/>
          <w:lang w:val="lt-LT"/>
        </w:rPr>
        <w:t xml:space="preserve"> pirkim</w:t>
      </w:r>
      <w:r w:rsidR="00C44DB4">
        <w:rPr>
          <w:rFonts w:ascii="Arial" w:hAnsi="Arial" w:cs="Arial"/>
          <w:sz w:val="22"/>
          <w:szCs w:val="22"/>
          <w:lang w:val="lt-LT"/>
        </w:rPr>
        <w:t>ą</w:t>
      </w:r>
      <w:r w:rsidR="004F5315" w:rsidRPr="00255A5C">
        <w:rPr>
          <w:rFonts w:ascii="Arial" w:hAnsi="Arial" w:cs="Arial"/>
          <w:sz w:val="22"/>
          <w:szCs w:val="22"/>
          <w:lang w:val="lt-LT"/>
        </w:rPr>
        <w:t xml:space="preserve"> „</w:t>
      </w:r>
      <w:r w:rsidR="00194B09" w:rsidRPr="00194B09">
        <w:rPr>
          <w:rFonts w:ascii="Arial" w:hAnsi="Arial" w:cs="Arial"/>
          <w:b/>
          <w:bCs/>
          <w:i/>
          <w:sz w:val="22"/>
          <w:szCs w:val="22"/>
          <w:lang w:val="lt-LT"/>
        </w:rPr>
        <w:t>Valstybinės reikšmės krašto kelio Nr. 173 Molėtai–Pabradė ruožo nuo 6,100 iki 10,985 km rekonstravimas</w:t>
      </w:r>
      <w:r w:rsidR="004F5315" w:rsidRPr="00255A5C">
        <w:rPr>
          <w:rFonts w:ascii="Arial" w:hAnsi="Arial" w:cs="Arial"/>
          <w:sz w:val="22"/>
          <w:szCs w:val="22"/>
          <w:lang w:val="lt-LT"/>
        </w:rPr>
        <w:t>“</w:t>
      </w:r>
      <w:r w:rsidR="009575AB" w:rsidRPr="00255A5C">
        <w:rPr>
          <w:rFonts w:ascii="Arial" w:hAnsi="Arial" w:cs="Arial"/>
          <w:sz w:val="22"/>
          <w:szCs w:val="22"/>
          <w:lang w:val="lt-LT"/>
        </w:rPr>
        <w:t xml:space="preserve"> (</w:t>
      </w:r>
      <w:r w:rsidR="00903AD0" w:rsidRPr="00255A5C">
        <w:rPr>
          <w:rFonts w:ascii="Arial" w:hAnsi="Arial" w:cs="Arial"/>
          <w:sz w:val="22"/>
          <w:szCs w:val="22"/>
          <w:lang w:val="lt-LT"/>
        </w:rPr>
        <w:t xml:space="preserve">pirkimo </w:t>
      </w:r>
      <w:r w:rsidR="00D30BE1" w:rsidRPr="00255A5C">
        <w:rPr>
          <w:rFonts w:ascii="Arial" w:hAnsi="Arial" w:cs="Arial"/>
          <w:sz w:val="22"/>
          <w:szCs w:val="22"/>
          <w:lang w:val="lt-LT"/>
        </w:rPr>
        <w:t xml:space="preserve">ID: </w:t>
      </w:r>
      <w:r w:rsidR="00552372" w:rsidRPr="00C45700">
        <w:rPr>
          <w:rFonts w:ascii="Arial" w:hAnsi="Arial" w:cs="Arial"/>
          <w:sz w:val="22"/>
          <w:szCs w:val="22"/>
          <w:lang w:val="lt-LT"/>
        </w:rPr>
        <w:t>5964260</w:t>
      </w:r>
      <w:r w:rsidR="009575AB" w:rsidRPr="00255A5C">
        <w:rPr>
          <w:rFonts w:ascii="Arial" w:hAnsi="Arial" w:cs="Arial"/>
          <w:sz w:val="22"/>
          <w:szCs w:val="22"/>
          <w:lang w:val="lt-LT"/>
        </w:rPr>
        <w:t>)</w:t>
      </w:r>
      <w:r w:rsidR="004F5315" w:rsidRPr="00255A5C">
        <w:rPr>
          <w:rFonts w:ascii="Arial" w:hAnsi="Arial" w:cs="Arial"/>
          <w:sz w:val="22"/>
          <w:szCs w:val="22"/>
          <w:lang w:val="lt-LT"/>
        </w:rPr>
        <w:t xml:space="preserve"> ir </w:t>
      </w:r>
      <w:r w:rsidR="004F63D5" w:rsidRPr="00255A5C">
        <w:rPr>
          <w:rFonts w:ascii="Arial" w:hAnsi="Arial" w:cs="Arial"/>
          <w:sz w:val="22"/>
          <w:szCs w:val="22"/>
          <w:lang w:val="lt-LT"/>
        </w:rPr>
        <w:t xml:space="preserve">teikia </w:t>
      </w:r>
      <w:r w:rsidR="004F5315" w:rsidRPr="00255A5C">
        <w:rPr>
          <w:rFonts w:ascii="Arial" w:hAnsi="Arial" w:cs="Arial"/>
          <w:sz w:val="22"/>
          <w:szCs w:val="22"/>
          <w:lang w:val="lt-LT"/>
        </w:rPr>
        <w:t xml:space="preserve">atsakymus į </w:t>
      </w:r>
      <w:r w:rsidR="00C44DB4">
        <w:rPr>
          <w:rFonts w:ascii="Arial" w:hAnsi="Arial" w:cs="Arial"/>
          <w:sz w:val="22"/>
          <w:szCs w:val="22"/>
          <w:lang w:val="lt-LT"/>
        </w:rPr>
        <w:t>tiekėjų pateiktus klausimus</w:t>
      </w:r>
      <w:r w:rsidR="007E6AD0" w:rsidRPr="00255A5C">
        <w:rPr>
          <w:rStyle w:val="FootnoteReference"/>
          <w:rFonts w:ascii="Arial" w:hAnsi="Arial" w:cs="Arial"/>
          <w:sz w:val="22"/>
          <w:szCs w:val="22"/>
          <w:lang w:val="lt-LT"/>
        </w:rPr>
        <w:footnoteReference w:id="1"/>
      </w:r>
      <w:r w:rsidR="00B13AAB" w:rsidRPr="00255A5C">
        <w:rPr>
          <w:rFonts w:ascii="Arial" w:hAnsi="Arial" w:cs="Arial"/>
          <w:sz w:val="22"/>
          <w:szCs w:val="22"/>
          <w:lang w:val="lt-LT"/>
        </w:rPr>
        <w:t>.</w:t>
      </w:r>
    </w:p>
    <w:p w14:paraId="0F3AA44D" w14:textId="77777777" w:rsidR="009F5487" w:rsidRPr="00FC2BCF" w:rsidRDefault="009F5487" w:rsidP="004F5315">
      <w:pPr>
        <w:ind w:firstLine="567"/>
        <w:jc w:val="both"/>
        <w:rPr>
          <w:rFonts w:ascii="Arial" w:hAnsi="Arial" w:cs="Arial"/>
          <w:sz w:val="22"/>
          <w:szCs w:val="22"/>
          <w:lang w:val="lt-LT"/>
        </w:rPr>
      </w:pPr>
    </w:p>
    <w:p w14:paraId="36FD4227" w14:textId="6AC934E8" w:rsidR="007E6AD0" w:rsidRPr="00FC2BCF" w:rsidRDefault="00893DDE" w:rsidP="0095005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FC2BCF">
        <w:rPr>
          <w:rFonts w:ascii="Arial" w:hAnsi="Arial" w:cs="Arial"/>
          <w:b/>
          <w:bCs/>
          <w:sz w:val="22"/>
          <w:szCs w:val="22"/>
          <w:lang w:val="lt-LT"/>
        </w:rPr>
        <w:t xml:space="preserve">        </w:t>
      </w:r>
      <w:r w:rsidR="00445497" w:rsidRPr="00FC2BCF">
        <w:rPr>
          <w:rFonts w:ascii="Arial" w:hAnsi="Arial" w:cs="Arial"/>
          <w:b/>
          <w:bCs/>
          <w:sz w:val="22"/>
          <w:szCs w:val="22"/>
          <w:lang w:val="lt-LT"/>
        </w:rPr>
        <w:t xml:space="preserve"> </w:t>
      </w:r>
      <w:r w:rsidRPr="00FC2BCF">
        <w:rPr>
          <w:rFonts w:ascii="Arial" w:hAnsi="Arial" w:cs="Arial"/>
          <w:b/>
          <w:bCs/>
          <w:sz w:val="22"/>
          <w:szCs w:val="22"/>
          <w:lang w:val="lt-LT"/>
        </w:rPr>
        <w:t xml:space="preserve">  1 k</w:t>
      </w:r>
      <w:r w:rsidR="009748D7" w:rsidRPr="00FC2BCF">
        <w:rPr>
          <w:rFonts w:ascii="Arial" w:hAnsi="Arial" w:cs="Arial"/>
          <w:b/>
          <w:bCs/>
          <w:sz w:val="22"/>
          <w:szCs w:val="22"/>
          <w:lang w:val="lt-LT"/>
        </w:rPr>
        <w:t>lausimas</w:t>
      </w:r>
      <w:r w:rsidRPr="00FC2BCF">
        <w:rPr>
          <w:rFonts w:ascii="Arial" w:hAnsi="Arial" w:cs="Arial"/>
          <w:b/>
          <w:bCs/>
          <w:sz w:val="22"/>
          <w:szCs w:val="22"/>
          <w:lang w:val="lt-LT"/>
        </w:rPr>
        <w:t>.</w:t>
      </w:r>
      <w:r w:rsidR="009748D7" w:rsidRPr="00FC2BCF">
        <w:rPr>
          <w:rFonts w:ascii="Arial" w:hAnsi="Arial" w:cs="Arial"/>
          <w:sz w:val="22"/>
          <w:szCs w:val="22"/>
          <w:lang w:val="lt-LT"/>
        </w:rPr>
        <w:t xml:space="preserve"> </w:t>
      </w:r>
    </w:p>
    <w:tbl>
      <w:tblPr>
        <w:tblW w:w="0" w:type="auto"/>
        <w:tblLook w:val="04A0" w:firstRow="1" w:lastRow="0" w:firstColumn="1" w:lastColumn="0" w:noHBand="0" w:noVBand="1"/>
      </w:tblPr>
      <w:tblGrid>
        <w:gridCol w:w="3395"/>
        <w:gridCol w:w="2107"/>
        <w:gridCol w:w="4563"/>
      </w:tblGrid>
      <w:tr w:rsidR="00FC2BCF" w:rsidRPr="00FC2BCF" w14:paraId="32A62B07" w14:textId="77777777" w:rsidTr="00411BD6">
        <w:trPr>
          <w:gridAfter w:val="1"/>
          <w:wAfter w:w="4442" w:type="dxa"/>
        </w:trPr>
        <w:tc>
          <w:tcPr>
            <w:tcW w:w="2552" w:type="dxa"/>
          </w:tcPr>
          <w:p w14:paraId="75F2D20D" w14:textId="440CE477" w:rsidR="00FC2BCF" w:rsidRPr="00FC2BCF" w:rsidRDefault="00FC2BCF" w:rsidP="00411BD6">
            <w:pPr>
              <w:pStyle w:val="NoSpacing"/>
              <w:rPr>
                <w:rFonts w:ascii="Arial" w:eastAsia="Times New Roman" w:hAnsi="Arial" w:cs="Arial"/>
                <w:b/>
                <w:bCs/>
                <w:lang w:eastAsia="lt-LT"/>
              </w:rPr>
            </w:pPr>
            <w:r w:rsidRPr="00FC2BCF">
              <w:rPr>
                <w:rFonts w:ascii="Arial" w:eastAsia="Times New Roman" w:hAnsi="Arial" w:cs="Arial"/>
                <w:b/>
                <w:bCs/>
                <w:lang w:eastAsia="lt-LT"/>
              </w:rPr>
              <w:t xml:space="preserve">         Esama situacija</w:t>
            </w:r>
            <w:r>
              <w:rPr>
                <w:rFonts w:ascii="Arial" w:eastAsia="Times New Roman" w:hAnsi="Arial" w:cs="Arial"/>
                <w:b/>
                <w:bCs/>
                <w:lang w:eastAsia="lt-LT"/>
              </w:rPr>
              <w:t>.</w:t>
            </w:r>
            <w:r w:rsidRPr="00FC2BCF">
              <w:rPr>
                <w:rFonts w:ascii="Arial" w:eastAsia="Times New Roman" w:hAnsi="Arial" w:cs="Arial"/>
                <w:b/>
                <w:bCs/>
                <w:lang w:eastAsia="lt-LT"/>
              </w:rPr>
              <w:t> </w:t>
            </w:r>
            <w:r w:rsidRPr="00FC2BCF">
              <w:rPr>
                <w:rFonts w:ascii="Arial" w:eastAsia="Times New Roman" w:hAnsi="Arial" w:cs="Arial"/>
                <w:lang w:eastAsia="lt-LT"/>
              </w:rPr>
              <w:t> </w:t>
            </w:r>
          </w:p>
        </w:tc>
        <w:tc>
          <w:tcPr>
            <w:tcW w:w="2085" w:type="dxa"/>
          </w:tcPr>
          <w:p w14:paraId="7F712505" w14:textId="77777777" w:rsidR="00FC2BCF" w:rsidRPr="00FC2BCF" w:rsidRDefault="00FC2BCF" w:rsidP="00411BD6">
            <w:pPr>
              <w:pStyle w:val="NoSpacing"/>
              <w:rPr>
                <w:rFonts w:ascii="Arial" w:hAnsi="Arial" w:cs="Arial"/>
                <w:b/>
              </w:rPr>
            </w:pPr>
            <w:r w:rsidRPr="00FC2BCF">
              <w:rPr>
                <w:rFonts w:ascii="Arial" w:eastAsia="Times New Roman" w:hAnsi="Arial" w:cs="Arial"/>
                <w:b/>
                <w:bCs/>
                <w:lang w:eastAsia="lt-LT"/>
              </w:rPr>
              <w:t> </w:t>
            </w:r>
            <w:r w:rsidRPr="00FC2BCF">
              <w:rPr>
                <w:rFonts w:ascii="Arial" w:eastAsia="Times New Roman" w:hAnsi="Arial" w:cs="Arial"/>
                <w:lang w:eastAsia="lt-LT"/>
              </w:rPr>
              <w:t> </w:t>
            </w:r>
          </w:p>
        </w:tc>
      </w:tr>
      <w:tr w:rsidR="00FC2BCF" w:rsidRPr="002E31BD" w14:paraId="3344725E" w14:textId="77777777" w:rsidTr="00411BD6">
        <w:tc>
          <w:tcPr>
            <w:tcW w:w="9638" w:type="dxa"/>
            <w:gridSpan w:val="3"/>
          </w:tcPr>
          <w:p w14:paraId="023E836C" w14:textId="44A634AA" w:rsidR="00FC2BCF" w:rsidRPr="00FC2BCF" w:rsidRDefault="00FD32DE" w:rsidP="00FC2BCF">
            <w:pPr>
              <w:pStyle w:val="NoSpacing"/>
              <w:jc w:val="both"/>
              <w:rPr>
                <w:rFonts w:ascii="Arial" w:eastAsia="Times New Roman" w:hAnsi="Arial" w:cs="Arial"/>
                <w:lang w:eastAsia="lt-LT"/>
              </w:rPr>
            </w:pPr>
            <w:r>
              <w:rPr>
                <w:rFonts w:ascii="Arial" w:eastAsia="Times New Roman" w:hAnsi="Arial" w:cs="Arial"/>
                <w:lang w:eastAsia="lt-LT"/>
              </w:rPr>
              <w:t xml:space="preserve">         </w:t>
            </w:r>
            <w:r w:rsidR="00FC2BCF" w:rsidRPr="00FC2BCF">
              <w:rPr>
                <w:rFonts w:ascii="Arial" w:eastAsia="Times New Roman" w:hAnsi="Arial" w:cs="Arial"/>
                <w:lang w:eastAsia="lt-LT"/>
              </w:rPr>
              <w:t>Techninio darbo projekto, susisiekimo dalies, techninių specifikacijų 3.2.5 punkte yra pateiktos techninės specifikacijos paviršinių nuotekų vamzdžiams, tačiau reikalavimai yra pateikti tik PVC vamzdžiams ir nėra nurodyta ar galima naudoti ne prastesnių parametrų PP  vamzdžius iš išorės gofruotus ir viduje lygius pagal LST EN 13476-3 standarto reikalavimus. Šiuo metu rinkoje yra gaminami polipropileno vamzdžiai su tokių pat ar geresnių savybių negu projekte nurodyta. </w:t>
            </w:r>
          </w:p>
        </w:tc>
      </w:tr>
      <w:tr w:rsidR="00FC2BCF" w:rsidRPr="00FC2BCF" w14:paraId="6ED79094" w14:textId="77777777" w:rsidTr="00411BD6">
        <w:trPr>
          <w:gridAfter w:val="1"/>
          <w:wAfter w:w="4442" w:type="dxa"/>
        </w:trPr>
        <w:tc>
          <w:tcPr>
            <w:tcW w:w="2552" w:type="dxa"/>
          </w:tcPr>
          <w:p w14:paraId="63E45977" w14:textId="5380BDDE" w:rsidR="00FC2BCF" w:rsidRPr="00FD32DE" w:rsidRDefault="00FC2BCF" w:rsidP="00411BD6">
            <w:pPr>
              <w:pStyle w:val="NoSpacing"/>
              <w:rPr>
                <w:rFonts w:ascii="Arial" w:hAnsi="Arial" w:cs="Arial"/>
              </w:rPr>
            </w:pPr>
            <w:r w:rsidRPr="00FD32DE">
              <w:rPr>
                <w:rFonts w:ascii="Arial" w:eastAsia="Times New Roman" w:hAnsi="Arial" w:cs="Arial"/>
                <w:lang w:eastAsia="lt-LT"/>
              </w:rPr>
              <w:t xml:space="preserve">         Klausimas. </w:t>
            </w:r>
          </w:p>
        </w:tc>
        <w:tc>
          <w:tcPr>
            <w:tcW w:w="2085" w:type="dxa"/>
          </w:tcPr>
          <w:p w14:paraId="4A49087D" w14:textId="77777777" w:rsidR="00FC2BCF" w:rsidRPr="00FC2BCF" w:rsidRDefault="00FC2BCF" w:rsidP="00411BD6">
            <w:pPr>
              <w:pStyle w:val="NoSpacing"/>
              <w:rPr>
                <w:rFonts w:ascii="Arial" w:hAnsi="Arial" w:cs="Arial"/>
                <w:b/>
              </w:rPr>
            </w:pPr>
            <w:r w:rsidRPr="00FC2BCF">
              <w:rPr>
                <w:rFonts w:ascii="Arial" w:eastAsia="Times New Roman" w:hAnsi="Arial" w:cs="Arial"/>
                <w:b/>
                <w:bCs/>
                <w:lang w:eastAsia="lt-LT"/>
              </w:rPr>
              <w:t> </w:t>
            </w:r>
            <w:r w:rsidRPr="00FC2BCF">
              <w:rPr>
                <w:rFonts w:ascii="Arial" w:eastAsia="Times New Roman" w:hAnsi="Arial" w:cs="Arial"/>
                <w:lang w:eastAsia="lt-LT"/>
              </w:rPr>
              <w:t> </w:t>
            </w:r>
          </w:p>
        </w:tc>
      </w:tr>
      <w:tr w:rsidR="00FC2BCF" w:rsidRPr="00FC2BCF" w14:paraId="7EABFD8A" w14:textId="77777777" w:rsidTr="00411BD6">
        <w:tc>
          <w:tcPr>
            <w:tcW w:w="9638" w:type="dxa"/>
            <w:gridSpan w:val="3"/>
          </w:tcPr>
          <w:p w14:paraId="5ED2708E" w14:textId="299C0EEF" w:rsidR="00FC2BCF" w:rsidRPr="00096C72" w:rsidRDefault="00FD32DE" w:rsidP="00411BD6">
            <w:pPr>
              <w:jc w:val="both"/>
              <w:textAlignment w:val="baseline"/>
              <w:rPr>
                <w:rFonts w:ascii="Arial" w:eastAsia="Times New Roman" w:hAnsi="Arial" w:cs="Arial"/>
                <w:sz w:val="22"/>
                <w:szCs w:val="22"/>
                <w:lang w:val="lt-LT" w:eastAsia="lt-LT"/>
              </w:rPr>
            </w:pPr>
            <w:r>
              <w:rPr>
                <w:rFonts w:ascii="Arial" w:eastAsia="Times New Roman" w:hAnsi="Arial" w:cs="Arial"/>
                <w:sz w:val="22"/>
                <w:szCs w:val="22"/>
                <w:lang w:val="lt-LT" w:eastAsia="lt-LT"/>
              </w:rPr>
              <w:t xml:space="preserve">         </w:t>
            </w:r>
            <w:r w:rsidR="00FC2BCF" w:rsidRPr="00096C72">
              <w:rPr>
                <w:rFonts w:ascii="Arial" w:eastAsia="Times New Roman" w:hAnsi="Arial" w:cs="Arial"/>
                <w:sz w:val="22"/>
                <w:szCs w:val="22"/>
                <w:lang w:val="lt-LT" w:eastAsia="lt-LT"/>
              </w:rPr>
              <w:t>Prašome patvirtinti, kad paviršinių nuotekų vamzdžiams galima naudoti plastikinius PP vamzdžius iš išorės gofruotus ir viduje lygius, kurie yra neprastesnių savybių negu projekte nurodyta ir atitinka LST EN 13476-3 standarto reikalavimus. </w:t>
            </w:r>
          </w:p>
          <w:p w14:paraId="68E58229" w14:textId="03DFD7B6" w:rsidR="00FC2BCF" w:rsidRPr="00096C72" w:rsidRDefault="00FC2BCF" w:rsidP="00411BD6">
            <w:pPr>
              <w:jc w:val="both"/>
              <w:textAlignment w:val="baseline"/>
              <w:rPr>
                <w:rFonts w:ascii="Arial" w:eastAsia="Times New Roman" w:hAnsi="Arial" w:cs="Arial"/>
                <w:sz w:val="22"/>
                <w:szCs w:val="22"/>
                <w:lang w:val="lt-LT" w:eastAsia="lt-LT"/>
              </w:rPr>
            </w:pPr>
            <w:r w:rsidRPr="00096C72">
              <w:rPr>
                <w:rFonts w:ascii="Arial" w:eastAsia="Times New Roman" w:hAnsi="Arial" w:cs="Arial"/>
                <w:b/>
                <w:bCs/>
                <w:sz w:val="22"/>
                <w:szCs w:val="22"/>
                <w:lang w:val="lt-LT" w:eastAsia="lt-LT"/>
              </w:rPr>
              <w:t xml:space="preserve">         Atsakymas.</w:t>
            </w:r>
          </w:p>
          <w:p w14:paraId="47BF5D26" w14:textId="373F26BD" w:rsidR="00FC2BCF" w:rsidRPr="00096C72" w:rsidRDefault="00FC2BCF" w:rsidP="00411BD6">
            <w:pPr>
              <w:jc w:val="both"/>
              <w:textAlignment w:val="baseline"/>
              <w:rPr>
                <w:rFonts w:ascii="Arial" w:hAnsi="Arial" w:cs="Arial"/>
                <w:sz w:val="22"/>
                <w:szCs w:val="22"/>
                <w:lang w:val="lt-LT" w:eastAsia="ar-SA"/>
              </w:rPr>
            </w:pPr>
            <w:r w:rsidRPr="00096C72">
              <w:rPr>
                <w:rFonts w:ascii="Arial" w:hAnsi="Arial" w:cs="Arial"/>
                <w:sz w:val="22"/>
                <w:szCs w:val="22"/>
                <w:lang w:val="lt-LT" w:eastAsia="ar-SA"/>
              </w:rPr>
              <w:t xml:space="preserve">      </w:t>
            </w:r>
            <w:r w:rsidR="00FD32DE">
              <w:rPr>
                <w:rFonts w:ascii="Arial" w:hAnsi="Arial" w:cs="Arial"/>
                <w:sz w:val="22"/>
                <w:szCs w:val="22"/>
                <w:lang w:val="lt-LT" w:eastAsia="ar-SA"/>
              </w:rPr>
              <w:t xml:space="preserve"> </w:t>
            </w:r>
            <w:r w:rsidRPr="00096C72">
              <w:rPr>
                <w:rFonts w:ascii="Arial" w:hAnsi="Arial" w:cs="Arial"/>
                <w:sz w:val="22"/>
                <w:szCs w:val="22"/>
                <w:lang w:val="lt-LT" w:eastAsia="ar-SA"/>
              </w:rPr>
              <w:t xml:space="preserve">  Patvirtiname, kad galima naudoti ne prastesnių savybių nei nurodyta techniniame darbo projekte plastikinius PP vamzdžius. Teikiame patikslintą techninio darbo projekto susisiekimo dalies techninių specifikacijų 3.2.5 papunktį „Paviršinių nuotekų vamzdis“:</w:t>
            </w:r>
          </w:p>
          <w:p w14:paraId="1365571F" w14:textId="77777777" w:rsidR="00FC2BCF" w:rsidRPr="00B1652E" w:rsidRDefault="00FC2BCF" w:rsidP="00411BD6">
            <w:pPr>
              <w:jc w:val="both"/>
              <w:textAlignment w:val="baseline"/>
              <w:rPr>
                <w:rFonts w:ascii="Arial" w:hAnsi="Arial" w:cs="Arial"/>
                <w:color w:val="00B050"/>
                <w:sz w:val="22"/>
                <w:szCs w:val="22"/>
                <w:lang w:val="lt-LT" w:eastAsia="ar-SA"/>
              </w:rPr>
            </w:pPr>
          </w:p>
          <w:p w14:paraId="771079D0" w14:textId="7EE44423" w:rsidR="00FC2BCF" w:rsidRPr="00096C72" w:rsidRDefault="00FC2BCF" w:rsidP="00411BD6">
            <w:pPr>
              <w:jc w:val="both"/>
              <w:textAlignment w:val="baseline"/>
              <w:rPr>
                <w:rFonts w:ascii="Arial" w:eastAsia="Times New Roman" w:hAnsi="Arial" w:cs="Arial"/>
                <w:color w:val="00B050"/>
                <w:sz w:val="22"/>
                <w:szCs w:val="22"/>
                <w:lang w:eastAsia="lt-LT"/>
              </w:rPr>
            </w:pPr>
            <w:r w:rsidRPr="00FC2BCF">
              <w:rPr>
                <w:rFonts w:ascii="Arial" w:eastAsia="Times New Roman" w:hAnsi="Arial" w:cs="Arial"/>
                <w:noProof/>
                <w:color w:val="00B050"/>
                <w:sz w:val="22"/>
                <w:szCs w:val="22"/>
                <w:lang w:eastAsia="lt-LT"/>
              </w:rPr>
              <w:lastRenderedPageBreak/>
              <w:drawing>
                <wp:inline distT="0" distB="0" distL="0" distR="0" wp14:anchorId="272A8B59" wp14:editId="2630A4AF">
                  <wp:extent cx="6120130" cy="5616575"/>
                  <wp:effectExtent l="0" t="0" r="0" b="3175"/>
                  <wp:docPr id="17112353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35395" name=""/>
                          <pic:cNvPicPr/>
                        </pic:nvPicPr>
                        <pic:blipFill>
                          <a:blip r:embed="rId11"/>
                          <a:stretch>
                            <a:fillRect/>
                          </a:stretch>
                        </pic:blipFill>
                        <pic:spPr>
                          <a:xfrm>
                            <a:off x="0" y="0"/>
                            <a:ext cx="6120130" cy="5616575"/>
                          </a:xfrm>
                          <a:prstGeom prst="rect">
                            <a:avLst/>
                          </a:prstGeom>
                        </pic:spPr>
                      </pic:pic>
                    </a:graphicData>
                  </a:graphic>
                </wp:inline>
              </w:drawing>
            </w:r>
          </w:p>
          <w:p w14:paraId="4E1E2183" w14:textId="77777777" w:rsidR="00FC2BCF" w:rsidRPr="00FC2BCF" w:rsidRDefault="00FC2BCF" w:rsidP="00411BD6">
            <w:pPr>
              <w:pStyle w:val="NoSpacing"/>
              <w:ind w:left="1029" w:hanging="141"/>
              <w:jc w:val="both"/>
              <w:rPr>
                <w:rFonts w:ascii="Arial" w:hAnsi="Arial" w:cs="Arial"/>
              </w:rPr>
            </w:pPr>
            <w:r w:rsidRPr="00FC2BCF">
              <w:rPr>
                <w:rFonts w:ascii="Arial" w:hAnsi="Arial" w:cs="Arial"/>
              </w:rPr>
              <w:t xml:space="preserve">                    </w:t>
            </w:r>
            <w:r w:rsidRPr="00FC2BCF">
              <w:rPr>
                <w:rFonts w:ascii="Arial" w:hAnsi="Arial" w:cs="Arial"/>
                <w:noProof/>
              </w:rPr>
              <w:drawing>
                <wp:inline distT="0" distB="0" distL="0" distR="0" wp14:anchorId="332A8EC3" wp14:editId="02B3A9BB">
                  <wp:extent cx="5219700" cy="1455835"/>
                  <wp:effectExtent l="0" t="0" r="0" b="0"/>
                  <wp:docPr id="38593836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938368" name=""/>
                          <pic:cNvPicPr/>
                        </pic:nvPicPr>
                        <pic:blipFill>
                          <a:blip r:embed="rId12"/>
                          <a:stretch>
                            <a:fillRect/>
                          </a:stretch>
                        </pic:blipFill>
                        <pic:spPr>
                          <a:xfrm>
                            <a:off x="0" y="0"/>
                            <a:ext cx="5237869" cy="1460902"/>
                          </a:xfrm>
                          <a:prstGeom prst="rect">
                            <a:avLst/>
                          </a:prstGeom>
                        </pic:spPr>
                      </pic:pic>
                    </a:graphicData>
                  </a:graphic>
                </wp:inline>
              </w:drawing>
            </w:r>
          </w:p>
          <w:p w14:paraId="74F88FA7" w14:textId="77777777" w:rsidR="00FC2BCF" w:rsidRPr="00FC2BCF" w:rsidRDefault="00FC2BCF" w:rsidP="00411BD6">
            <w:pPr>
              <w:pStyle w:val="NoSpacing"/>
              <w:ind w:left="1029" w:hanging="141"/>
              <w:jc w:val="both"/>
              <w:rPr>
                <w:rFonts w:ascii="Arial" w:hAnsi="Arial" w:cs="Arial"/>
              </w:rPr>
            </w:pPr>
          </w:p>
        </w:tc>
      </w:tr>
    </w:tbl>
    <w:p w14:paraId="169CBF23" w14:textId="77777777" w:rsidR="003E3EFB" w:rsidRDefault="003E3EFB" w:rsidP="004F5315">
      <w:pPr>
        <w:ind w:firstLine="567"/>
        <w:jc w:val="both"/>
        <w:rPr>
          <w:rFonts w:ascii="Arial" w:hAnsi="Arial" w:cs="Arial"/>
          <w:sz w:val="22"/>
          <w:szCs w:val="22"/>
          <w:lang w:val="lt-LT"/>
        </w:rPr>
      </w:pPr>
    </w:p>
    <w:tbl>
      <w:tblPr>
        <w:tblW w:w="0" w:type="auto"/>
        <w:tblLook w:val="04A0" w:firstRow="1" w:lastRow="0" w:firstColumn="1" w:lastColumn="0" w:noHBand="0" w:noVBand="1"/>
      </w:tblPr>
      <w:tblGrid>
        <w:gridCol w:w="725"/>
        <w:gridCol w:w="4410"/>
        <w:gridCol w:w="4930"/>
      </w:tblGrid>
      <w:tr w:rsidR="00AD3B32" w:rsidRPr="00F31FD2" w14:paraId="27FBE537" w14:textId="77777777" w:rsidTr="002A4F99">
        <w:trPr>
          <w:gridAfter w:val="1"/>
          <w:wAfter w:w="4930" w:type="dxa"/>
        </w:trPr>
        <w:tc>
          <w:tcPr>
            <w:tcW w:w="725" w:type="dxa"/>
          </w:tcPr>
          <w:p w14:paraId="15429046" w14:textId="18611BB4" w:rsidR="00AD3B32" w:rsidRPr="00F31FD2" w:rsidRDefault="00AD3B32" w:rsidP="00411BD6">
            <w:pPr>
              <w:pStyle w:val="NoSpacing"/>
              <w:rPr>
                <w:rFonts w:ascii="Arial" w:hAnsi="Arial" w:cs="Arial"/>
                <w:b/>
                <w:sz w:val="24"/>
                <w:szCs w:val="24"/>
              </w:rPr>
            </w:pPr>
          </w:p>
        </w:tc>
        <w:tc>
          <w:tcPr>
            <w:tcW w:w="4410" w:type="dxa"/>
          </w:tcPr>
          <w:p w14:paraId="35A57811" w14:textId="4EF6A53D" w:rsidR="00AD3B32" w:rsidRPr="00F31FD2" w:rsidRDefault="00AD3B32" w:rsidP="00411BD6">
            <w:pPr>
              <w:pStyle w:val="NoSpacing"/>
              <w:rPr>
                <w:rFonts w:ascii="Arial" w:hAnsi="Arial" w:cs="Arial"/>
                <w:b/>
                <w:sz w:val="24"/>
                <w:szCs w:val="24"/>
              </w:rPr>
            </w:pPr>
          </w:p>
        </w:tc>
      </w:tr>
      <w:tr w:rsidR="00AD3B32" w:rsidRPr="00F31FD2" w14:paraId="462C9E90" w14:textId="77777777" w:rsidTr="002A4F99">
        <w:tc>
          <w:tcPr>
            <w:tcW w:w="10065" w:type="dxa"/>
            <w:gridSpan w:val="3"/>
          </w:tcPr>
          <w:p w14:paraId="6FA698B8" w14:textId="77777777" w:rsidR="00FD32DE" w:rsidRPr="00E54A5E" w:rsidRDefault="00FD32DE" w:rsidP="00411BD6">
            <w:pPr>
              <w:pStyle w:val="NoSpacing"/>
              <w:jc w:val="both"/>
              <w:rPr>
                <w:rFonts w:ascii="Arial" w:eastAsia="Times New Roman" w:hAnsi="Arial" w:cs="Arial"/>
                <w:b/>
                <w:bCs/>
                <w:lang w:eastAsia="lt-LT"/>
              </w:rPr>
            </w:pPr>
            <w:r w:rsidRPr="00E54A5E">
              <w:rPr>
                <w:rFonts w:ascii="Arial" w:eastAsia="Times New Roman" w:hAnsi="Arial" w:cs="Arial"/>
                <w:b/>
                <w:bCs/>
                <w:lang w:eastAsia="lt-LT"/>
              </w:rPr>
              <w:t xml:space="preserve">             2 klausimas.</w:t>
            </w:r>
          </w:p>
          <w:p w14:paraId="05953BF0" w14:textId="14BA7F56" w:rsidR="00AD3B32" w:rsidRPr="00E54A5E" w:rsidRDefault="00FD32DE" w:rsidP="00411BD6">
            <w:pPr>
              <w:pStyle w:val="NoSpacing"/>
              <w:jc w:val="both"/>
              <w:rPr>
                <w:rFonts w:ascii="Arial" w:eastAsia="Times New Roman" w:hAnsi="Arial" w:cs="Arial"/>
                <w:lang w:eastAsia="lt-LT"/>
              </w:rPr>
            </w:pPr>
            <w:r w:rsidRPr="00E54A5E">
              <w:rPr>
                <w:rFonts w:ascii="Arial" w:eastAsia="Times New Roman" w:hAnsi="Arial" w:cs="Arial"/>
                <w:lang w:eastAsia="lt-LT"/>
              </w:rPr>
              <w:t xml:space="preserve">             </w:t>
            </w:r>
            <w:r w:rsidR="00AD3B32" w:rsidRPr="00E54A5E">
              <w:rPr>
                <w:rFonts w:ascii="Arial" w:eastAsia="Times New Roman" w:hAnsi="Arial" w:cs="Arial"/>
                <w:lang w:eastAsia="lt-LT"/>
              </w:rPr>
              <w:t>Techninio darbo projekto, susisiekimo dalies, techninių specifikacijų, 3.2.1 punkte yra pateiktos specifikacijos metaliniams vamzdžiams D800 - D1000 pralaidoms, tačiau projekte yra ir D1200-D1600 pralaidos, kurioms techninės specifikacijos nėra pateiktos. Tai pat metalinių pralaidų išilginiuose brėžiniuose ne visur nurodyti apatiniai ilgiai.</w:t>
            </w:r>
          </w:p>
          <w:p w14:paraId="49290834" w14:textId="77777777" w:rsidR="00AD3B32" w:rsidRPr="00E54A5E" w:rsidRDefault="00AD3B32" w:rsidP="00411BD6">
            <w:pPr>
              <w:pStyle w:val="NoSpacing"/>
              <w:jc w:val="both"/>
              <w:rPr>
                <w:rFonts w:ascii="Arial" w:eastAsia="Times New Roman" w:hAnsi="Arial" w:cs="Arial"/>
                <w:lang w:eastAsia="lt-LT"/>
              </w:rPr>
            </w:pPr>
          </w:p>
        </w:tc>
      </w:tr>
      <w:tr w:rsidR="00AD3B32" w:rsidRPr="00F31FD2" w14:paraId="5611A383" w14:textId="77777777" w:rsidTr="002A4F99">
        <w:trPr>
          <w:gridAfter w:val="1"/>
          <w:wAfter w:w="4930" w:type="dxa"/>
        </w:trPr>
        <w:tc>
          <w:tcPr>
            <w:tcW w:w="725" w:type="dxa"/>
          </w:tcPr>
          <w:p w14:paraId="38CBD4D4" w14:textId="675168BF" w:rsidR="00AD3B32" w:rsidRPr="00F31FD2" w:rsidRDefault="00E54A5E" w:rsidP="00411BD6">
            <w:pPr>
              <w:pStyle w:val="NoSpacing"/>
              <w:rPr>
                <w:rFonts w:ascii="Arial" w:hAnsi="Arial" w:cs="Arial"/>
                <w:b/>
                <w:sz w:val="24"/>
                <w:szCs w:val="24"/>
              </w:rPr>
            </w:pPr>
            <w:r>
              <w:rPr>
                <w:rFonts w:ascii="Arial" w:hAnsi="Arial" w:cs="Arial"/>
                <w:b/>
                <w:sz w:val="24"/>
                <w:szCs w:val="24"/>
              </w:rPr>
              <w:lastRenderedPageBreak/>
              <w:t xml:space="preserve">                 </w:t>
            </w:r>
          </w:p>
        </w:tc>
        <w:tc>
          <w:tcPr>
            <w:tcW w:w="4410" w:type="dxa"/>
          </w:tcPr>
          <w:p w14:paraId="7EB08CAC" w14:textId="3A07B98B" w:rsidR="00AD3B32" w:rsidRPr="00E54A5E" w:rsidRDefault="00AD3B32" w:rsidP="00411BD6">
            <w:pPr>
              <w:pStyle w:val="NoSpacing"/>
              <w:rPr>
                <w:rFonts w:ascii="Arial" w:hAnsi="Arial" w:cs="Arial"/>
                <w:b/>
              </w:rPr>
            </w:pPr>
          </w:p>
        </w:tc>
      </w:tr>
      <w:tr w:rsidR="00AD3B32" w:rsidRPr="00F31FD2" w14:paraId="230082FE" w14:textId="77777777" w:rsidTr="002A4F99">
        <w:trPr>
          <w:trHeight w:val="1235"/>
        </w:trPr>
        <w:tc>
          <w:tcPr>
            <w:tcW w:w="10065" w:type="dxa"/>
            <w:gridSpan w:val="3"/>
          </w:tcPr>
          <w:p w14:paraId="43EBF6D7" w14:textId="16398D30" w:rsidR="00E54A5E" w:rsidRPr="00E54A5E" w:rsidRDefault="00E54A5E" w:rsidP="00411BD6">
            <w:pPr>
              <w:pStyle w:val="NoSpacing"/>
              <w:jc w:val="both"/>
              <w:rPr>
                <w:rFonts w:ascii="Arial" w:hAnsi="Arial" w:cs="Arial"/>
              </w:rPr>
            </w:pPr>
            <w:r w:rsidRPr="00E54A5E">
              <w:rPr>
                <w:rFonts w:ascii="Arial" w:hAnsi="Arial" w:cs="Arial"/>
              </w:rPr>
              <w:t xml:space="preserve">           Klausimas.</w:t>
            </w:r>
          </w:p>
          <w:p w14:paraId="7DBAAA55" w14:textId="3A48C8DC" w:rsidR="00AD3B32" w:rsidRPr="00E54A5E" w:rsidRDefault="00E54A5E" w:rsidP="00411BD6">
            <w:pPr>
              <w:pStyle w:val="NoSpacing"/>
              <w:jc w:val="both"/>
              <w:rPr>
                <w:rFonts w:ascii="Arial" w:hAnsi="Arial" w:cs="Arial"/>
              </w:rPr>
            </w:pPr>
            <w:r w:rsidRPr="00E54A5E">
              <w:rPr>
                <w:rFonts w:ascii="Arial" w:hAnsi="Arial" w:cs="Arial"/>
              </w:rPr>
              <w:t xml:space="preserve">           </w:t>
            </w:r>
            <w:r w:rsidR="00AD3B32" w:rsidRPr="00E54A5E">
              <w:rPr>
                <w:rFonts w:ascii="Arial" w:hAnsi="Arial" w:cs="Arial"/>
              </w:rPr>
              <w:t>Prašome patikslinti metalinių pralaidų D1200 ir D1600 technines specifikacijas. Bei papildyti brėžinius su metalinių pralaidų apatiniais ilgiais.</w:t>
            </w:r>
          </w:p>
          <w:p w14:paraId="23832F34" w14:textId="1BFFAB4F" w:rsidR="00AD3B32" w:rsidRPr="00C44DB4" w:rsidRDefault="00E54A5E" w:rsidP="00411BD6">
            <w:pPr>
              <w:pStyle w:val="NoSpacing"/>
              <w:jc w:val="both"/>
              <w:rPr>
                <w:rFonts w:ascii="Arial" w:hAnsi="Arial" w:cs="Arial"/>
                <w:b/>
                <w:bCs/>
              </w:rPr>
            </w:pPr>
            <w:r w:rsidRPr="00C44DB4">
              <w:rPr>
                <w:rFonts w:ascii="Arial" w:hAnsi="Arial" w:cs="Arial"/>
                <w:b/>
                <w:bCs/>
              </w:rPr>
              <w:t xml:space="preserve">           </w:t>
            </w:r>
            <w:r w:rsidR="00AD3B32" w:rsidRPr="00C44DB4">
              <w:rPr>
                <w:rFonts w:ascii="Arial" w:hAnsi="Arial" w:cs="Arial"/>
                <w:b/>
                <w:bCs/>
              </w:rPr>
              <w:t>Atsakymas</w:t>
            </w:r>
            <w:r w:rsidRPr="00C44DB4">
              <w:rPr>
                <w:rFonts w:ascii="Arial" w:hAnsi="Arial" w:cs="Arial"/>
                <w:b/>
                <w:bCs/>
              </w:rPr>
              <w:t>.</w:t>
            </w:r>
            <w:r w:rsidR="00AD3B32" w:rsidRPr="00C44DB4">
              <w:rPr>
                <w:rFonts w:ascii="Arial" w:hAnsi="Arial" w:cs="Arial"/>
                <w:b/>
                <w:bCs/>
              </w:rPr>
              <w:t xml:space="preserve">  </w:t>
            </w:r>
          </w:p>
          <w:p w14:paraId="7AB691AA" w14:textId="5F4A0035" w:rsidR="00AD3B32" w:rsidRPr="00C44DB4" w:rsidRDefault="00E54A5E" w:rsidP="00411BD6">
            <w:pPr>
              <w:pStyle w:val="NoSpacing"/>
              <w:jc w:val="both"/>
              <w:rPr>
                <w:rFonts w:ascii="Arial" w:hAnsi="Arial" w:cs="Arial"/>
              </w:rPr>
            </w:pPr>
            <w:r w:rsidRPr="00C44DB4">
              <w:rPr>
                <w:rFonts w:ascii="Arial" w:hAnsi="Arial" w:cs="Arial"/>
              </w:rPr>
              <w:t xml:space="preserve">           </w:t>
            </w:r>
            <w:r w:rsidR="00AD3B32" w:rsidRPr="00C44DB4">
              <w:rPr>
                <w:rFonts w:ascii="Arial" w:hAnsi="Arial" w:cs="Arial"/>
              </w:rPr>
              <w:t xml:space="preserve">Teikiame techninio darbo projekto susisiekimo dalies pralaidų įrengimo brėžinius (žr. pridedamą dokumentą 22170-01-TD-S.B-07_2026-01-12.pdf, nurodyti pralaidų ilgiai) ir papildytą techninių specifikacijų 3.2.1 papunktį „Metaliniai vamzdžiai“: </w:t>
            </w:r>
          </w:p>
          <w:p w14:paraId="48FF144E" w14:textId="77777777" w:rsidR="00AD3B32" w:rsidRPr="00E54A5E" w:rsidRDefault="00AD3B32" w:rsidP="00411BD6">
            <w:pPr>
              <w:pStyle w:val="NoSpacing"/>
              <w:jc w:val="both"/>
              <w:rPr>
                <w:rFonts w:ascii="Arial" w:hAnsi="Arial" w:cs="Arial"/>
                <w:color w:val="00B050"/>
              </w:rPr>
            </w:pPr>
          </w:p>
          <w:p w14:paraId="7CBABD63" w14:textId="634A5F98" w:rsidR="00AD3B32" w:rsidRPr="00E54A5E" w:rsidRDefault="00AD3B32" w:rsidP="00411BD6">
            <w:pPr>
              <w:pStyle w:val="NoSpacing"/>
              <w:jc w:val="both"/>
              <w:rPr>
                <w:rFonts w:ascii="Arial" w:hAnsi="Arial" w:cs="Arial"/>
              </w:rPr>
            </w:pPr>
            <w:r w:rsidRPr="00E54A5E">
              <w:rPr>
                <w:rFonts w:ascii="Arial" w:hAnsi="Arial" w:cs="Arial"/>
                <w:noProof/>
              </w:rPr>
              <w:drawing>
                <wp:inline distT="0" distB="0" distL="0" distR="0" wp14:anchorId="65ADFFD8" wp14:editId="7F4B9FB8">
                  <wp:extent cx="5914390" cy="1553737"/>
                  <wp:effectExtent l="0" t="0" r="0" b="8890"/>
                  <wp:docPr id="18822249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224943" name=""/>
                          <pic:cNvPicPr/>
                        </pic:nvPicPr>
                        <pic:blipFill>
                          <a:blip r:embed="rId13"/>
                          <a:stretch>
                            <a:fillRect/>
                          </a:stretch>
                        </pic:blipFill>
                        <pic:spPr>
                          <a:xfrm>
                            <a:off x="0" y="0"/>
                            <a:ext cx="5932390" cy="1558466"/>
                          </a:xfrm>
                          <a:prstGeom prst="rect">
                            <a:avLst/>
                          </a:prstGeom>
                        </pic:spPr>
                      </pic:pic>
                    </a:graphicData>
                  </a:graphic>
                </wp:inline>
              </w:drawing>
            </w:r>
          </w:p>
        </w:tc>
      </w:tr>
    </w:tbl>
    <w:p w14:paraId="146C380E" w14:textId="57D2F1C1" w:rsidR="003E3EFB" w:rsidRPr="00AD3B32" w:rsidRDefault="002A4F99" w:rsidP="004F5315">
      <w:pPr>
        <w:ind w:firstLine="567"/>
        <w:jc w:val="both"/>
        <w:rPr>
          <w:rFonts w:ascii="Arial" w:hAnsi="Arial" w:cs="Arial"/>
          <w:sz w:val="22"/>
          <w:szCs w:val="22"/>
        </w:rPr>
      </w:pPr>
      <w:r w:rsidRPr="00BD28C8">
        <w:rPr>
          <w:noProof/>
        </w:rPr>
        <w:drawing>
          <wp:inline distT="0" distB="0" distL="0" distR="0" wp14:anchorId="52915A98" wp14:editId="00202005">
            <wp:extent cx="6033135" cy="2311357"/>
            <wp:effectExtent l="0" t="0" r="5715" b="0"/>
            <wp:docPr id="275682916" name="Paveikslėlis 1" descr="Paveikslėlis, kuriame yra tekstas, ekrano kopija, Šriftas, skai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682916" name="Paveikslėlis 1" descr="Paveikslėlis, kuriame yra tekstas, ekrano kopija, Šriftas, skaičius&#10;&#10;Dirbtinio intelekto sugeneruotas turinys gali būti neteisingas."/>
                    <pic:cNvPicPr/>
                  </pic:nvPicPr>
                  <pic:blipFill>
                    <a:blip r:embed="rId14"/>
                    <a:stretch>
                      <a:fillRect/>
                    </a:stretch>
                  </pic:blipFill>
                  <pic:spPr>
                    <a:xfrm>
                      <a:off x="0" y="0"/>
                      <a:ext cx="6041341" cy="2314501"/>
                    </a:xfrm>
                    <a:prstGeom prst="rect">
                      <a:avLst/>
                    </a:prstGeom>
                  </pic:spPr>
                </pic:pic>
              </a:graphicData>
            </a:graphic>
          </wp:inline>
        </w:drawing>
      </w:r>
    </w:p>
    <w:p w14:paraId="7A41267E" w14:textId="77777777" w:rsidR="004D577C" w:rsidRDefault="004D577C" w:rsidP="004F5315">
      <w:pPr>
        <w:ind w:firstLine="567"/>
        <w:jc w:val="both"/>
        <w:rPr>
          <w:rFonts w:ascii="Arial" w:hAnsi="Arial" w:cs="Arial"/>
          <w:sz w:val="22"/>
          <w:szCs w:val="22"/>
          <w:lang w:val="lt-LT"/>
        </w:rPr>
      </w:pPr>
    </w:p>
    <w:p w14:paraId="2B6CC7CB" w14:textId="77777777" w:rsidR="003C4485" w:rsidRDefault="003C4485" w:rsidP="004F5315">
      <w:pPr>
        <w:ind w:firstLine="567"/>
        <w:jc w:val="both"/>
        <w:rPr>
          <w:rFonts w:ascii="Arial" w:hAnsi="Arial" w:cs="Arial"/>
          <w:sz w:val="22"/>
          <w:szCs w:val="22"/>
          <w:lang w:val="lt-LT"/>
        </w:rPr>
      </w:pPr>
    </w:p>
    <w:p w14:paraId="464FDD75" w14:textId="77777777" w:rsidR="003C4485" w:rsidRPr="009542CE" w:rsidRDefault="003C4485" w:rsidP="004F5315">
      <w:pPr>
        <w:ind w:firstLine="567"/>
        <w:jc w:val="both"/>
        <w:rPr>
          <w:rFonts w:ascii="Arial" w:hAnsi="Arial" w:cs="Arial"/>
          <w:sz w:val="22"/>
          <w:szCs w:val="22"/>
          <w:lang w:val="lt-LT"/>
        </w:rPr>
      </w:pPr>
    </w:p>
    <w:p w14:paraId="068F031C" w14:textId="77777777" w:rsidR="009542CE" w:rsidRDefault="003C4485" w:rsidP="004F5315">
      <w:pPr>
        <w:ind w:firstLine="567"/>
        <w:jc w:val="both"/>
        <w:rPr>
          <w:rFonts w:ascii="Arial" w:hAnsi="Arial" w:cs="Arial"/>
          <w:sz w:val="22"/>
          <w:szCs w:val="22"/>
          <w:lang w:val="lt-LT"/>
        </w:rPr>
      </w:pPr>
      <w:r w:rsidRPr="009542CE">
        <w:rPr>
          <w:rFonts w:ascii="Arial" w:hAnsi="Arial" w:cs="Arial"/>
          <w:sz w:val="22"/>
          <w:szCs w:val="22"/>
          <w:lang w:val="lt-LT"/>
        </w:rPr>
        <w:t xml:space="preserve">    </w:t>
      </w:r>
    </w:p>
    <w:p w14:paraId="05E91C82" w14:textId="186DFFFC" w:rsidR="003C4485" w:rsidRPr="009542CE" w:rsidRDefault="00A70E88" w:rsidP="004F5315">
      <w:pPr>
        <w:ind w:firstLine="567"/>
        <w:jc w:val="both"/>
        <w:rPr>
          <w:rFonts w:ascii="Arial" w:hAnsi="Arial" w:cs="Arial"/>
          <w:sz w:val="22"/>
          <w:szCs w:val="22"/>
          <w:lang w:val="lt-LT"/>
        </w:rPr>
      </w:pPr>
      <w:r>
        <w:rPr>
          <w:rFonts w:ascii="Arial" w:hAnsi="Arial" w:cs="Arial"/>
          <w:sz w:val="22"/>
          <w:szCs w:val="22"/>
          <w:lang w:val="lt-LT"/>
        </w:rPr>
        <w:t xml:space="preserve"> </w:t>
      </w:r>
      <w:r w:rsidR="009542CE">
        <w:rPr>
          <w:rFonts w:ascii="Arial" w:hAnsi="Arial" w:cs="Arial"/>
          <w:sz w:val="22"/>
          <w:szCs w:val="22"/>
          <w:lang w:val="lt-LT"/>
        </w:rPr>
        <w:t xml:space="preserve"> Taip pat </w:t>
      </w:r>
      <w:r w:rsidR="00DD4B6B">
        <w:rPr>
          <w:rFonts w:ascii="Arial" w:eastAsia="Arial" w:hAnsi="Arial" w:cs="Arial"/>
          <w:sz w:val="22"/>
          <w:szCs w:val="22"/>
          <w:lang w:val="lt-LT"/>
        </w:rPr>
        <w:t>t</w:t>
      </w:r>
      <w:r w:rsidR="009542CE" w:rsidRPr="009542CE">
        <w:rPr>
          <w:rFonts w:ascii="Arial" w:eastAsia="Arial" w:hAnsi="Arial" w:cs="Arial"/>
          <w:sz w:val="22"/>
          <w:szCs w:val="22"/>
          <w:lang w:val="lt-LT"/>
        </w:rPr>
        <w:t>eikiame krašto kelio Nr. 173 Molėtai–Pabradė ruožuose nuo 6,100 iki 10,985 km, nuo 15,405 iki 17,925 km, nuo 23,074 iki 27,054 km ir nuo 27,054 iki 35,123 km planuojamos ūkinės veiklos informaciją atrankai dėl poveikio aplinkai vertinimo. Prašome tiekėjų įvertinti pirkimo objektui taikomą informaciją rengiant pasiūlymą. </w:t>
      </w:r>
    </w:p>
    <w:p w14:paraId="5BCA664E" w14:textId="77777777" w:rsidR="003C4485" w:rsidRDefault="003C4485" w:rsidP="004F5315">
      <w:pPr>
        <w:ind w:firstLine="567"/>
        <w:jc w:val="both"/>
        <w:rPr>
          <w:rFonts w:ascii="Arial" w:hAnsi="Arial" w:cs="Arial"/>
          <w:sz w:val="22"/>
          <w:szCs w:val="22"/>
          <w:lang w:val="lt-LT"/>
        </w:rPr>
      </w:pPr>
    </w:p>
    <w:p w14:paraId="67D09656" w14:textId="4D1231FB" w:rsidR="00D475C5" w:rsidRDefault="00D475C5" w:rsidP="004F5315">
      <w:pPr>
        <w:ind w:firstLine="567"/>
        <w:jc w:val="both"/>
        <w:rPr>
          <w:rFonts w:ascii="Arial" w:hAnsi="Arial" w:cs="Arial"/>
          <w:sz w:val="22"/>
          <w:szCs w:val="22"/>
          <w:lang w:val="lt-LT"/>
        </w:rPr>
      </w:pPr>
      <w:r>
        <w:rPr>
          <w:rFonts w:ascii="Arial" w:hAnsi="Arial" w:cs="Arial"/>
          <w:sz w:val="22"/>
          <w:szCs w:val="22"/>
          <w:lang w:val="lt-LT"/>
        </w:rPr>
        <w:t xml:space="preserve">PRIDEDAMA. 1 </w:t>
      </w:r>
      <w:r w:rsidRPr="00D475C5">
        <w:rPr>
          <w:rFonts w:ascii="Arial" w:hAnsi="Arial" w:cs="Arial"/>
          <w:i/>
          <w:iCs/>
          <w:sz w:val="22"/>
          <w:szCs w:val="22"/>
          <w:lang w:val="lt-LT"/>
        </w:rPr>
        <w:t>pdf</w:t>
      </w:r>
      <w:r>
        <w:rPr>
          <w:rFonts w:ascii="Arial" w:hAnsi="Arial" w:cs="Arial"/>
          <w:sz w:val="22"/>
          <w:szCs w:val="22"/>
          <w:lang w:val="lt-LT"/>
        </w:rPr>
        <w:t xml:space="preserve"> ir 1 </w:t>
      </w:r>
      <w:r w:rsidRPr="00D475C5">
        <w:rPr>
          <w:rFonts w:ascii="Arial" w:hAnsi="Arial" w:cs="Arial"/>
          <w:i/>
          <w:iCs/>
          <w:sz w:val="22"/>
          <w:szCs w:val="22"/>
          <w:lang w:val="lt-LT"/>
        </w:rPr>
        <w:t>word</w:t>
      </w:r>
      <w:r>
        <w:rPr>
          <w:rFonts w:ascii="Arial" w:hAnsi="Arial" w:cs="Arial"/>
          <w:sz w:val="22"/>
          <w:szCs w:val="22"/>
          <w:lang w:val="lt-LT"/>
        </w:rPr>
        <w:t xml:space="preserve"> formato failas.</w:t>
      </w:r>
    </w:p>
    <w:p w14:paraId="34C9DA76" w14:textId="77777777" w:rsidR="00D475C5" w:rsidRDefault="00D475C5" w:rsidP="004F5315">
      <w:pPr>
        <w:ind w:firstLine="567"/>
        <w:jc w:val="both"/>
        <w:rPr>
          <w:rFonts w:ascii="Arial" w:hAnsi="Arial" w:cs="Arial"/>
          <w:sz w:val="22"/>
          <w:szCs w:val="22"/>
          <w:lang w:val="lt-LT"/>
        </w:rPr>
      </w:pPr>
    </w:p>
    <w:p w14:paraId="7879BB41" w14:textId="4824547B" w:rsidR="00694734" w:rsidRDefault="004D577C" w:rsidP="004F5315">
      <w:pPr>
        <w:ind w:firstLine="567"/>
        <w:jc w:val="both"/>
        <w:rPr>
          <w:rFonts w:ascii="Arial" w:hAnsi="Arial" w:cs="Arial"/>
          <w:sz w:val="22"/>
          <w:szCs w:val="22"/>
          <w:lang w:val="lt-LT"/>
        </w:rPr>
      </w:pPr>
      <w:r>
        <w:rPr>
          <w:rFonts w:ascii="Arial" w:hAnsi="Arial" w:cs="Arial"/>
          <w:sz w:val="22"/>
          <w:szCs w:val="22"/>
          <w:lang w:val="lt-LT"/>
        </w:rPr>
        <w:t xml:space="preserve">Projektų grupės </w:t>
      </w:r>
    </w:p>
    <w:p w14:paraId="32C75C8D" w14:textId="5E9A5169" w:rsidR="004D577C" w:rsidRDefault="004D577C" w:rsidP="00694734">
      <w:pPr>
        <w:ind w:firstLine="567"/>
        <w:jc w:val="both"/>
        <w:rPr>
          <w:rFonts w:ascii="Arial" w:hAnsi="Arial" w:cs="Arial"/>
          <w:sz w:val="22"/>
          <w:szCs w:val="22"/>
          <w:lang w:val="lt-LT"/>
        </w:rPr>
      </w:pPr>
      <w:r>
        <w:rPr>
          <w:rFonts w:ascii="Arial" w:hAnsi="Arial" w:cs="Arial"/>
          <w:sz w:val="22"/>
          <w:szCs w:val="22"/>
          <w:lang w:val="lt-LT"/>
        </w:rPr>
        <w:t>Strateginių projektų skyriaus</w:t>
      </w:r>
      <w:r w:rsidR="00694734">
        <w:rPr>
          <w:rFonts w:ascii="Arial" w:hAnsi="Arial" w:cs="Arial"/>
          <w:sz w:val="22"/>
          <w:szCs w:val="22"/>
          <w:lang w:val="lt-LT"/>
        </w:rPr>
        <w:t xml:space="preserve"> </w:t>
      </w:r>
      <w:r>
        <w:rPr>
          <w:rFonts w:ascii="Arial" w:hAnsi="Arial" w:cs="Arial"/>
          <w:sz w:val="22"/>
          <w:szCs w:val="22"/>
          <w:lang w:val="lt-LT"/>
        </w:rPr>
        <w:t xml:space="preserve">vadovas                                            </w:t>
      </w:r>
      <w:r w:rsidR="00694734">
        <w:rPr>
          <w:rFonts w:ascii="Arial" w:hAnsi="Arial" w:cs="Arial"/>
          <w:sz w:val="22"/>
          <w:szCs w:val="22"/>
          <w:lang w:val="lt-LT"/>
        </w:rPr>
        <w:t xml:space="preserve">          Vaidrius Andrikonis</w:t>
      </w:r>
    </w:p>
    <w:p w14:paraId="0784513F" w14:textId="77777777" w:rsidR="003E3EFB" w:rsidRDefault="003E3EFB" w:rsidP="00694734">
      <w:pPr>
        <w:ind w:firstLine="567"/>
        <w:jc w:val="both"/>
        <w:rPr>
          <w:rFonts w:ascii="Arial" w:hAnsi="Arial" w:cs="Arial"/>
          <w:sz w:val="22"/>
          <w:szCs w:val="22"/>
          <w:lang w:val="lt-LT"/>
        </w:rPr>
      </w:pPr>
    </w:p>
    <w:p w14:paraId="3EB32B0A" w14:textId="77777777" w:rsidR="003E3EFB" w:rsidRDefault="003E3EFB" w:rsidP="00694734">
      <w:pPr>
        <w:ind w:firstLine="567"/>
        <w:jc w:val="both"/>
        <w:rPr>
          <w:rFonts w:ascii="Arial" w:hAnsi="Arial" w:cs="Arial"/>
          <w:sz w:val="22"/>
          <w:szCs w:val="22"/>
          <w:lang w:val="lt-LT"/>
        </w:rPr>
      </w:pPr>
    </w:p>
    <w:p w14:paraId="7EEC87AC" w14:textId="77777777" w:rsidR="003E3EFB" w:rsidRDefault="003E3EFB" w:rsidP="00D475C5">
      <w:pPr>
        <w:jc w:val="both"/>
        <w:rPr>
          <w:rFonts w:ascii="Arial" w:hAnsi="Arial" w:cs="Arial"/>
          <w:sz w:val="22"/>
          <w:szCs w:val="22"/>
          <w:lang w:val="lt-LT"/>
        </w:rPr>
      </w:pPr>
    </w:p>
    <w:p w14:paraId="3B554F6D" w14:textId="77777777" w:rsidR="003E3EFB" w:rsidRDefault="003E3EFB" w:rsidP="00694734">
      <w:pPr>
        <w:ind w:firstLine="567"/>
        <w:jc w:val="both"/>
        <w:rPr>
          <w:rFonts w:ascii="Arial" w:hAnsi="Arial" w:cs="Arial"/>
          <w:sz w:val="22"/>
          <w:szCs w:val="22"/>
          <w:lang w:val="lt-LT"/>
        </w:rPr>
      </w:pPr>
    </w:p>
    <w:p w14:paraId="491735DB" w14:textId="77777777" w:rsidR="003E3EFB" w:rsidRDefault="003E3EFB" w:rsidP="00694734">
      <w:pPr>
        <w:ind w:firstLine="567"/>
        <w:jc w:val="both"/>
        <w:rPr>
          <w:rFonts w:ascii="Arial" w:hAnsi="Arial" w:cs="Arial"/>
          <w:sz w:val="22"/>
          <w:szCs w:val="22"/>
          <w:lang w:val="lt-LT"/>
        </w:rPr>
      </w:pPr>
    </w:p>
    <w:p w14:paraId="51580345" w14:textId="77777777" w:rsidR="003E3EFB" w:rsidRDefault="003E3EFB" w:rsidP="00694734">
      <w:pPr>
        <w:ind w:firstLine="567"/>
        <w:jc w:val="both"/>
        <w:rPr>
          <w:rFonts w:ascii="Arial" w:hAnsi="Arial" w:cs="Arial"/>
          <w:sz w:val="22"/>
          <w:szCs w:val="22"/>
          <w:lang w:val="lt-LT"/>
        </w:rPr>
      </w:pPr>
    </w:p>
    <w:p w14:paraId="7B6625EC" w14:textId="77777777" w:rsidR="003E3EFB" w:rsidRDefault="003E3EFB" w:rsidP="00694734">
      <w:pPr>
        <w:ind w:firstLine="567"/>
        <w:jc w:val="both"/>
        <w:rPr>
          <w:rFonts w:ascii="Arial" w:hAnsi="Arial" w:cs="Arial"/>
          <w:sz w:val="22"/>
          <w:szCs w:val="22"/>
          <w:lang w:val="lt-LT"/>
        </w:rPr>
      </w:pPr>
    </w:p>
    <w:p w14:paraId="1A805A04" w14:textId="1C704DBD" w:rsidR="003E3EFB" w:rsidRPr="00B1652E" w:rsidRDefault="00950050" w:rsidP="00B1652E">
      <w:pPr>
        <w:pStyle w:val="ListParagraph"/>
        <w:numPr>
          <w:ilvl w:val="0"/>
          <w:numId w:val="16"/>
        </w:numPr>
        <w:jc w:val="both"/>
        <w:rPr>
          <w:rFonts w:ascii="Arial" w:hAnsi="Arial" w:cs="Arial"/>
          <w:sz w:val="22"/>
          <w:szCs w:val="22"/>
          <w:lang w:val="lt-LT"/>
        </w:rPr>
      </w:pPr>
      <w:r>
        <w:rPr>
          <w:rFonts w:ascii="Arial" w:hAnsi="Arial" w:cs="Arial"/>
          <w:sz w:val="22"/>
          <w:szCs w:val="22"/>
          <w:lang w:val="lt-LT"/>
        </w:rPr>
        <w:t>Narbutas, antanas.narbutas@vialietuva.lt</w:t>
      </w:r>
    </w:p>
    <w:sectPr w:rsidR="003E3EFB" w:rsidRPr="00B1652E" w:rsidSect="00A46C90">
      <w:headerReference w:type="default" r:id="rId15"/>
      <w:footerReference w:type="default" r:id="rId16"/>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CB353" w14:textId="77777777" w:rsidR="000E66FC" w:rsidRDefault="000E66FC">
      <w:r>
        <w:separator/>
      </w:r>
    </w:p>
  </w:endnote>
  <w:endnote w:type="continuationSeparator" w:id="0">
    <w:p w14:paraId="315C5BC2" w14:textId="77777777" w:rsidR="000E66FC" w:rsidRDefault="000E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E354" w14:textId="77777777" w:rsidR="000E66FC" w:rsidRDefault="000E66FC">
      <w:r>
        <w:separator/>
      </w:r>
    </w:p>
  </w:footnote>
  <w:footnote w:type="continuationSeparator" w:id="0">
    <w:p w14:paraId="79CC7EC4" w14:textId="77777777" w:rsidR="000E66FC" w:rsidRDefault="000E66FC">
      <w:r>
        <w:continuationSeparator/>
      </w:r>
    </w:p>
  </w:footnote>
  <w:footnote w:id="1">
    <w:p w14:paraId="7FAE740D" w14:textId="7042AF74" w:rsidR="007E6AD0" w:rsidRPr="007E6AD0" w:rsidRDefault="007E6AD0" w:rsidP="007E6AD0">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6B83EB9"/>
    <w:multiLevelType w:val="hybridMultilevel"/>
    <w:tmpl w:val="72CA41E8"/>
    <w:lvl w:ilvl="0" w:tplc="66CCF9EC">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F0E6559"/>
    <w:multiLevelType w:val="hybridMultilevel"/>
    <w:tmpl w:val="88B4E6C2"/>
    <w:lvl w:ilvl="0" w:tplc="E062C086">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9"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2"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5"/>
  </w:num>
  <w:num w:numId="3" w16cid:durableId="819350345">
    <w:abstractNumId w:val="13"/>
  </w:num>
  <w:num w:numId="4" w16cid:durableId="605118950">
    <w:abstractNumId w:val="9"/>
  </w:num>
  <w:num w:numId="5" w16cid:durableId="913584666">
    <w:abstractNumId w:val="8"/>
  </w:num>
  <w:num w:numId="6" w16cid:durableId="1928490244">
    <w:abstractNumId w:val="4"/>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4"/>
  </w:num>
  <w:num w:numId="10" w16cid:durableId="1358772431">
    <w:abstractNumId w:val="0"/>
  </w:num>
  <w:num w:numId="11" w16cid:durableId="1883396666">
    <w:abstractNumId w:val="6"/>
  </w:num>
  <w:num w:numId="12" w16cid:durableId="1258514378">
    <w:abstractNumId w:val="12"/>
  </w:num>
  <w:num w:numId="13" w16cid:durableId="1907572140">
    <w:abstractNumId w:val="5"/>
  </w:num>
  <w:num w:numId="14" w16cid:durableId="1610043367">
    <w:abstractNumId w:val="11"/>
  </w:num>
  <w:num w:numId="15" w16cid:durableId="1946957740">
    <w:abstractNumId w:val="7"/>
  </w:num>
  <w:num w:numId="16" w16cid:durableId="736905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11248"/>
    <w:rsid w:val="00012862"/>
    <w:rsid w:val="00024CF3"/>
    <w:rsid w:val="00036769"/>
    <w:rsid w:val="0003760E"/>
    <w:rsid w:val="000406CD"/>
    <w:rsid w:val="00042E51"/>
    <w:rsid w:val="00044E63"/>
    <w:rsid w:val="00047162"/>
    <w:rsid w:val="0004762A"/>
    <w:rsid w:val="0005616B"/>
    <w:rsid w:val="000707D3"/>
    <w:rsid w:val="00073D14"/>
    <w:rsid w:val="00075E35"/>
    <w:rsid w:val="000769E1"/>
    <w:rsid w:val="000803AC"/>
    <w:rsid w:val="00081308"/>
    <w:rsid w:val="000828FB"/>
    <w:rsid w:val="00084B70"/>
    <w:rsid w:val="000877D6"/>
    <w:rsid w:val="00096C72"/>
    <w:rsid w:val="000A0695"/>
    <w:rsid w:val="000A232A"/>
    <w:rsid w:val="000A3ABE"/>
    <w:rsid w:val="000A5184"/>
    <w:rsid w:val="000A5D16"/>
    <w:rsid w:val="000A75CE"/>
    <w:rsid w:val="000B3E26"/>
    <w:rsid w:val="000B5704"/>
    <w:rsid w:val="000B5F99"/>
    <w:rsid w:val="000C026D"/>
    <w:rsid w:val="000C3AB8"/>
    <w:rsid w:val="000C6CF8"/>
    <w:rsid w:val="000C75BF"/>
    <w:rsid w:val="000D1325"/>
    <w:rsid w:val="000D22DB"/>
    <w:rsid w:val="000D2EC0"/>
    <w:rsid w:val="000D6BEA"/>
    <w:rsid w:val="000D7E74"/>
    <w:rsid w:val="000E66FC"/>
    <w:rsid w:val="000F5326"/>
    <w:rsid w:val="000F5F48"/>
    <w:rsid w:val="00102F8A"/>
    <w:rsid w:val="0010660B"/>
    <w:rsid w:val="00112C8F"/>
    <w:rsid w:val="00115462"/>
    <w:rsid w:val="001200BE"/>
    <w:rsid w:val="00122987"/>
    <w:rsid w:val="0013313F"/>
    <w:rsid w:val="00133BC6"/>
    <w:rsid w:val="00142221"/>
    <w:rsid w:val="00144C6E"/>
    <w:rsid w:val="00144E29"/>
    <w:rsid w:val="00154419"/>
    <w:rsid w:val="00164338"/>
    <w:rsid w:val="00177B8F"/>
    <w:rsid w:val="00180764"/>
    <w:rsid w:val="00183018"/>
    <w:rsid w:val="0018341E"/>
    <w:rsid w:val="001870F1"/>
    <w:rsid w:val="001906AE"/>
    <w:rsid w:val="00190743"/>
    <w:rsid w:val="00192D24"/>
    <w:rsid w:val="00194B09"/>
    <w:rsid w:val="001A0224"/>
    <w:rsid w:val="001A22E0"/>
    <w:rsid w:val="001A3FC5"/>
    <w:rsid w:val="001A5122"/>
    <w:rsid w:val="001B394E"/>
    <w:rsid w:val="001C0744"/>
    <w:rsid w:val="001C3BA3"/>
    <w:rsid w:val="001C5796"/>
    <w:rsid w:val="001D0F28"/>
    <w:rsid w:val="001D2770"/>
    <w:rsid w:val="001D2F2F"/>
    <w:rsid w:val="001D3232"/>
    <w:rsid w:val="001D474B"/>
    <w:rsid w:val="001D4A75"/>
    <w:rsid w:val="001D518D"/>
    <w:rsid w:val="001D6A7E"/>
    <w:rsid w:val="001E0FCF"/>
    <w:rsid w:val="001E30A6"/>
    <w:rsid w:val="001E3629"/>
    <w:rsid w:val="001E3DDF"/>
    <w:rsid w:val="001E7FF7"/>
    <w:rsid w:val="001F4992"/>
    <w:rsid w:val="00200ED5"/>
    <w:rsid w:val="00204A80"/>
    <w:rsid w:val="002145C8"/>
    <w:rsid w:val="00214817"/>
    <w:rsid w:val="00215C51"/>
    <w:rsid w:val="00216854"/>
    <w:rsid w:val="002170F3"/>
    <w:rsid w:val="002208A7"/>
    <w:rsid w:val="002273DA"/>
    <w:rsid w:val="002321D5"/>
    <w:rsid w:val="002329F0"/>
    <w:rsid w:val="00237E01"/>
    <w:rsid w:val="00241613"/>
    <w:rsid w:val="00251892"/>
    <w:rsid w:val="00251A61"/>
    <w:rsid w:val="00254B37"/>
    <w:rsid w:val="00255A5C"/>
    <w:rsid w:val="00255F65"/>
    <w:rsid w:val="0025607B"/>
    <w:rsid w:val="002600B7"/>
    <w:rsid w:val="00263735"/>
    <w:rsid w:val="00263B95"/>
    <w:rsid w:val="0026463B"/>
    <w:rsid w:val="00264EC5"/>
    <w:rsid w:val="002773D1"/>
    <w:rsid w:val="00280633"/>
    <w:rsid w:val="00284CCA"/>
    <w:rsid w:val="00296E15"/>
    <w:rsid w:val="002A3D3F"/>
    <w:rsid w:val="002A4011"/>
    <w:rsid w:val="002A4F99"/>
    <w:rsid w:val="002A530D"/>
    <w:rsid w:val="002A5847"/>
    <w:rsid w:val="002B20C1"/>
    <w:rsid w:val="002B77B7"/>
    <w:rsid w:val="002C5C31"/>
    <w:rsid w:val="002C7D83"/>
    <w:rsid w:val="002D7903"/>
    <w:rsid w:val="002E10E5"/>
    <w:rsid w:val="002E2467"/>
    <w:rsid w:val="002E31BD"/>
    <w:rsid w:val="002E4F54"/>
    <w:rsid w:val="002E65B5"/>
    <w:rsid w:val="0030143D"/>
    <w:rsid w:val="003017C7"/>
    <w:rsid w:val="003017E8"/>
    <w:rsid w:val="00302A48"/>
    <w:rsid w:val="003047DA"/>
    <w:rsid w:val="0031031F"/>
    <w:rsid w:val="00313B0D"/>
    <w:rsid w:val="00313C36"/>
    <w:rsid w:val="003150DF"/>
    <w:rsid w:val="00321F2A"/>
    <w:rsid w:val="003410C7"/>
    <w:rsid w:val="0034229E"/>
    <w:rsid w:val="00343382"/>
    <w:rsid w:val="0034750B"/>
    <w:rsid w:val="003505F0"/>
    <w:rsid w:val="003576E6"/>
    <w:rsid w:val="00357F71"/>
    <w:rsid w:val="003602CA"/>
    <w:rsid w:val="00360FA3"/>
    <w:rsid w:val="00364EC1"/>
    <w:rsid w:val="00366FBB"/>
    <w:rsid w:val="00367AB2"/>
    <w:rsid w:val="003708A1"/>
    <w:rsid w:val="0038004E"/>
    <w:rsid w:val="003850F6"/>
    <w:rsid w:val="00387BB8"/>
    <w:rsid w:val="003937B2"/>
    <w:rsid w:val="003976D7"/>
    <w:rsid w:val="00397F52"/>
    <w:rsid w:val="003A0129"/>
    <w:rsid w:val="003B390C"/>
    <w:rsid w:val="003B4274"/>
    <w:rsid w:val="003B5579"/>
    <w:rsid w:val="003B58DA"/>
    <w:rsid w:val="003B5C49"/>
    <w:rsid w:val="003C2025"/>
    <w:rsid w:val="003C2402"/>
    <w:rsid w:val="003C4485"/>
    <w:rsid w:val="003C6DD0"/>
    <w:rsid w:val="003D67BA"/>
    <w:rsid w:val="003E1CA5"/>
    <w:rsid w:val="003E3EFB"/>
    <w:rsid w:val="003E7A0E"/>
    <w:rsid w:val="003F1701"/>
    <w:rsid w:val="003F3631"/>
    <w:rsid w:val="004009AC"/>
    <w:rsid w:val="00401A39"/>
    <w:rsid w:val="004068D7"/>
    <w:rsid w:val="00411370"/>
    <w:rsid w:val="004117AD"/>
    <w:rsid w:val="00426A91"/>
    <w:rsid w:val="004331FD"/>
    <w:rsid w:val="00433DFD"/>
    <w:rsid w:val="0043432C"/>
    <w:rsid w:val="00436CA5"/>
    <w:rsid w:val="00436D3F"/>
    <w:rsid w:val="00444709"/>
    <w:rsid w:val="00445497"/>
    <w:rsid w:val="00446F39"/>
    <w:rsid w:val="00450558"/>
    <w:rsid w:val="00451D26"/>
    <w:rsid w:val="00455A51"/>
    <w:rsid w:val="0046135C"/>
    <w:rsid w:val="00466436"/>
    <w:rsid w:val="00466517"/>
    <w:rsid w:val="0047106B"/>
    <w:rsid w:val="00471091"/>
    <w:rsid w:val="0047232C"/>
    <w:rsid w:val="0047483B"/>
    <w:rsid w:val="00474FC7"/>
    <w:rsid w:val="00480B91"/>
    <w:rsid w:val="00486423"/>
    <w:rsid w:val="00486A1F"/>
    <w:rsid w:val="0048707A"/>
    <w:rsid w:val="00490A00"/>
    <w:rsid w:val="004944D2"/>
    <w:rsid w:val="00495CCF"/>
    <w:rsid w:val="00497052"/>
    <w:rsid w:val="004A0746"/>
    <w:rsid w:val="004A1027"/>
    <w:rsid w:val="004A2329"/>
    <w:rsid w:val="004B2B66"/>
    <w:rsid w:val="004B5169"/>
    <w:rsid w:val="004C4D9D"/>
    <w:rsid w:val="004D577C"/>
    <w:rsid w:val="004D674D"/>
    <w:rsid w:val="004E0C3E"/>
    <w:rsid w:val="004E773D"/>
    <w:rsid w:val="004F040B"/>
    <w:rsid w:val="004F11B2"/>
    <w:rsid w:val="004F5315"/>
    <w:rsid w:val="004F63D5"/>
    <w:rsid w:val="004F661E"/>
    <w:rsid w:val="00500B68"/>
    <w:rsid w:val="005011CE"/>
    <w:rsid w:val="005044B3"/>
    <w:rsid w:val="0051375E"/>
    <w:rsid w:val="0051666C"/>
    <w:rsid w:val="00520D0F"/>
    <w:rsid w:val="00520DFF"/>
    <w:rsid w:val="00523EEC"/>
    <w:rsid w:val="005250D5"/>
    <w:rsid w:val="00525702"/>
    <w:rsid w:val="00526294"/>
    <w:rsid w:val="00532C74"/>
    <w:rsid w:val="00535E5B"/>
    <w:rsid w:val="005360E1"/>
    <w:rsid w:val="005401BD"/>
    <w:rsid w:val="005417ED"/>
    <w:rsid w:val="00552372"/>
    <w:rsid w:val="00554B38"/>
    <w:rsid w:val="00575109"/>
    <w:rsid w:val="00575CDE"/>
    <w:rsid w:val="00584F35"/>
    <w:rsid w:val="00594547"/>
    <w:rsid w:val="005A6D8B"/>
    <w:rsid w:val="005A728A"/>
    <w:rsid w:val="005A7BFD"/>
    <w:rsid w:val="005B1258"/>
    <w:rsid w:val="005B6549"/>
    <w:rsid w:val="005C5883"/>
    <w:rsid w:val="005C6EBD"/>
    <w:rsid w:val="005C74AD"/>
    <w:rsid w:val="005D10DB"/>
    <w:rsid w:val="005D450F"/>
    <w:rsid w:val="005E2F7C"/>
    <w:rsid w:val="005E4D8F"/>
    <w:rsid w:val="005F03AD"/>
    <w:rsid w:val="005F40DB"/>
    <w:rsid w:val="005F412D"/>
    <w:rsid w:val="00607769"/>
    <w:rsid w:val="00610D35"/>
    <w:rsid w:val="00620A96"/>
    <w:rsid w:val="00626C3F"/>
    <w:rsid w:val="006270D1"/>
    <w:rsid w:val="0062765D"/>
    <w:rsid w:val="00640992"/>
    <w:rsid w:val="00643984"/>
    <w:rsid w:val="006448B2"/>
    <w:rsid w:val="00646062"/>
    <w:rsid w:val="00647833"/>
    <w:rsid w:val="0065772F"/>
    <w:rsid w:val="00663213"/>
    <w:rsid w:val="0067081F"/>
    <w:rsid w:val="006719D6"/>
    <w:rsid w:val="00674FC9"/>
    <w:rsid w:val="0067571E"/>
    <w:rsid w:val="00683342"/>
    <w:rsid w:val="0068474C"/>
    <w:rsid w:val="0068619F"/>
    <w:rsid w:val="00694392"/>
    <w:rsid w:val="00694734"/>
    <w:rsid w:val="00695EB8"/>
    <w:rsid w:val="0069665E"/>
    <w:rsid w:val="006A07C3"/>
    <w:rsid w:val="006A6BF0"/>
    <w:rsid w:val="006B0379"/>
    <w:rsid w:val="006B3935"/>
    <w:rsid w:val="006B4412"/>
    <w:rsid w:val="006C0F25"/>
    <w:rsid w:val="006E01A6"/>
    <w:rsid w:val="006F3E5C"/>
    <w:rsid w:val="00720DE6"/>
    <w:rsid w:val="007218B6"/>
    <w:rsid w:val="00721C41"/>
    <w:rsid w:val="007273DE"/>
    <w:rsid w:val="00731320"/>
    <w:rsid w:val="007378DC"/>
    <w:rsid w:val="00741ADA"/>
    <w:rsid w:val="0075667D"/>
    <w:rsid w:val="00757FE9"/>
    <w:rsid w:val="007708F7"/>
    <w:rsid w:val="00774663"/>
    <w:rsid w:val="00774DD6"/>
    <w:rsid w:val="00783590"/>
    <w:rsid w:val="0079001B"/>
    <w:rsid w:val="00794768"/>
    <w:rsid w:val="007A3FF8"/>
    <w:rsid w:val="007A4073"/>
    <w:rsid w:val="007A5FD2"/>
    <w:rsid w:val="007B2C9F"/>
    <w:rsid w:val="007B3EB2"/>
    <w:rsid w:val="007B6F84"/>
    <w:rsid w:val="007B6FF3"/>
    <w:rsid w:val="007C089B"/>
    <w:rsid w:val="007C1BAC"/>
    <w:rsid w:val="007C544E"/>
    <w:rsid w:val="007C5DDE"/>
    <w:rsid w:val="007D5720"/>
    <w:rsid w:val="007D6A05"/>
    <w:rsid w:val="007E0817"/>
    <w:rsid w:val="007E2FFC"/>
    <w:rsid w:val="007E3CD5"/>
    <w:rsid w:val="007E6AD0"/>
    <w:rsid w:val="007F1362"/>
    <w:rsid w:val="007F326B"/>
    <w:rsid w:val="007F49FE"/>
    <w:rsid w:val="008022BB"/>
    <w:rsid w:val="00825FDC"/>
    <w:rsid w:val="0083008C"/>
    <w:rsid w:val="00831273"/>
    <w:rsid w:val="008322B7"/>
    <w:rsid w:val="00837873"/>
    <w:rsid w:val="00837BC4"/>
    <w:rsid w:val="00850319"/>
    <w:rsid w:val="00850CD6"/>
    <w:rsid w:val="00854D48"/>
    <w:rsid w:val="00866153"/>
    <w:rsid w:val="008673D9"/>
    <w:rsid w:val="008718B8"/>
    <w:rsid w:val="008735ED"/>
    <w:rsid w:val="0087386E"/>
    <w:rsid w:val="00884922"/>
    <w:rsid w:val="008864CF"/>
    <w:rsid w:val="00890116"/>
    <w:rsid w:val="00891812"/>
    <w:rsid w:val="00893DDE"/>
    <w:rsid w:val="008B11DE"/>
    <w:rsid w:val="008B5C96"/>
    <w:rsid w:val="008B63D7"/>
    <w:rsid w:val="008C0E9E"/>
    <w:rsid w:val="008C163E"/>
    <w:rsid w:val="008C325B"/>
    <w:rsid w:val="008D1F0B"/>
    <w:rsid w:val="008D2F2B"/>
    <w:rsid w:val="008D4DA7"/>
    <w:rsid w:val="008D5B55"/>
    <w:rsid w:val="008D6438"/>
    <w:rsid w:val="008D758F"/>
    <w:rsid w:val="008E0E72"/>
    <w:rsid w:val="008E59BF"/>
    <w:rsid w:val="008E5D72"/>
    <w:rsid w:val="008E6A89"/>
    <w:rsid w:val="008F205C"/>
    <w:rsid w:val="00903AD0"/>
    <w:rsid w:val="00910385"/>
    <w:rsid w:val="00910BDA"/>
    <w:rsid w:val="00924086"/>
    <w:rsid w:val="00926824"/>
    <w:rsid w:val="00926998"/>
    <w:rsid w:val="009330DF"/>
    <w:rsid w:val="0093328F"/>
    <w:rsid w:val="00940517"/>
    <w:rsid w:val="00940CE1"/>
    <w:rsid w:val="00942D5F"/>
    <w:rsid w:val="00942ED2"/>
    <w:rsid w:val="0094411F"/>
    <w:rsid w:val="00950050"/>
    <w:rsid w:val="009542CE"/>
    <w:rsid w:val="00956B3E"/>
    <w:rsid w:val="009575AB"/>
    <w:rsid w:val="009748D7"/>
    <w:rsid w:val="00976B15"/>
    <w:rsid w:val="00980F14"/>
    <w:rsid w:val="00980F2E"/>
    <w:rsid w:val="00982359"/>
    <w:rsid w:val="00996A37"/>
    <w:rsid w:val="00997DE7"/>
    <w:rsid w:val="009A228A"/>
    <w:rsid w:val="009A4223"/>
    <w:rsid w:val="009B39CB"/>
    <w:rsid w:val="009C3B50"/>
    <w:rsid w:val="009C4EF5"/>
    <w:rsid w:val="009C6729"/>
    <w:rsid w:val="009D0C77"/>
    <w:rsid w:val="009D6E91"/>
    <w:rsid w:val="009E50EF"/>
    <w:rsid w:val="009E6537"/>
    <w:rsid w:val="009E7A32"/>
    <w:rsid w:val="009F0151"/>
    <w:rsid w:val="009F5487"/>
    <w:rsid w:val="00A0037A"/>
    <w:rsid w:val="00A23EF7"/>
    <w:rsid w:val="00A2420A"/>
    <w:rsid w:val="00A32516"/>
    <w:rsid w:val="00A43345"/>
    <w:rsid w:val="00A46C90"/>
    <w:rsid w:val="00A64316"/>
    <w:rsid w:val="00A64BD2"/>
    <w:rsid w:val="00A70E88"/>
    <w:rsid w:val="00A759B3"/>
    <w:rsid w:val="00A814B0"/>
    <w:rsid w:val="00A83772"/>
    <w:rsid w:val="00A91A5F"/>
    <w:rsid w:val="00A932B1"/>
    <w:rsid w:val="00A97A7C"/>
    <w:rsid w:val="00AA0E2C"/>
    <w:rsid w:val="00AA4BC8"/>
    <w:rsid w:val="00AB1EBD"/>
    <w:rsid w:val="00AC02C2"/>
    <w:rsid w:val="00AD3B32"/>
    <w:rsid w:val="00AE22A0"/>
    <w:rsid w:val="00AE29D5"/>
    <w:rsid w:val="00AE54BE"/>
    <w:rsid w:val="00AF2788"/>
    <w:rsid w:val="00AF400A"/>
    <w:rsid w:val="00B00285"/>
    <w:rsid w:val="00B13AAB"/>
    <w:rsid w:val="00B1652E"/>
    <w:rsid w:val="00B248C6"/>
    <w:rsid w:val="00B44199"/>
    <w:rsid w:val="00B507F2"/>
    <w:rsid w:val="00B51BF6"/>
    <w:rsid w:val="00B63E12"/>
    <w:rsid w:val="00B65041"/>
    <w:rsid w:val="00B6645A"/>
    <w:rsid w:val="00B66C77"/>
    <w:rsid w:val="00B672CF"/>
    <w:rsid w:val="00B72CDC"/>
    <w:rsid w:val="00B75CEE"/>
    <w:rsid w:val="00B76653"/>
    <w:rsid w:val="00B77646"/>
    <w:rsid w:val="00B81081"/>
    <w:rsid w:val="00B936F2"/>
    <w:rsid w:val="00BB55B9"/>
    <w:rsid w:val="00BC3853"/>
    <w:rsid w:val="00BC6A5B"/>
    <w:rsid w:val="00BD210A"/>
    <w:rsid w:val="00BD2814"/>
    <w:rsid w:val="00BE2BC1"/>
    <w:rsid w:val="00BE3D84"/>
    <w:rsid w:val="00BE5975"/>
    <w:rsid w:val="00BF35B4"/>
    <w:rsid w:val="00BF5AC7"/>
    <w:rsid w:val="00C049CF"/>
    <w:rsid w:val="00C06EC8"/>
    <w:rsid w:val="00C12975"/>
    <w:rsid w:val="00C169AA"/>
    <w:rsid w:val="00C17D81"/>
    <w:rsid w:val="00C21B5F"/>
    <w:rsid w:val="00C234F2"/>
    <w:rsid w:val="00C236CF"/>
    <w:rsid w:val="00C23E59"/>
    <w:rsid w:val="00C2576A"/>
    <w:rsid w:val="00C25BD9"/>
    <w:rsid w:val="00C27CD3"/>
    <w:rsid w:val="00C344B5"/>
    <w:rsid w:val="00C36C16"/>
    <w:rsid w:val="00C37E5F"/>
    <w:rsid w:val="00C44DB4"/>
    <w:rsid w:val="00C45700"/>
    <w:rsid w:val="00C56C4B"/>
    <w:rsid w:val="00C62D79"/>
    <w:rsid w:val="00C6436E"/>
    <w:rsid w:val="00C663C7"/>
    <w:rsid w:val="00C8305B"/>
    <w:rsid w:val="00C83A5B"/>
    <w:rsid w:val="00C87DAF"/>
    <w:rsid w:val="00C90A50"/>
    <w:rsid w:val="00C931F8"/>
    <w:rsid w:val="00CA0464"/>
    <w:rsid w:val="00CA1E2D"/>
    <w:rsid w:val="00CB0E0E"/>
    <w:rsid w:val="00CB4339"/>
    <w:rsid w:val="00CB4550"/>
    <w:rsid w:val="00CC41EA"/>
    <w:rsid w:val="00CD4294"/>
    <w:rsid w:val="00CD68BE"/>
    <w:rsid w:val="00CE2753"/>
    <w:rsid w:val="00CF0B54"/>
    <w:rsid w:val="00CF1C0F"/>
    <w:rsid w:val="00D13952"/>
    <w:rsid w:val="00D14A5F"/>
    <w:rsid w:val="00D154DA"/>
    <w:rsid w:val="00D169B4"/>
    <w:rsid w:val="00D172C6"/>
    <w:rsid w:val="00D30BE1"/>
    <w:rsid w:val="00D33F5B"/>
    <w:rsid w:val="00D40C82"/>
    <w:rsid w:val="00D40FE5"/>
    <w:rsid w:val="00D44A84"/>
    <w:rsid w:val="00D475C5"/>
    <w:rsid w:val="00D50EBF"/>
    <w:rsid w:val="00D53829"/>
    <w:rsid w:val="00D567C7"/>
    <w:rsid w:val="00D56B70"/>
    <w:rsid w:val="00D5748E"/>
    <w:rsid w:val="00D64B78"/>
    <w:rsid w:val="00D67A65"/>
    <w:rsid w:val="00D700E2"/>
    <w:rsid w:val="00D71E7C"/>
    <w:rsid w:val="00D7414F"/>
    <w:rsid w:val="00D75754"/>
    <w:rsid w:val="00D76C74"/>
    <w:rsid w:val="00D80764"/>
    <w:rsid w:val="00D82AE9"/>
    <w:rsid w:val="00D83476"/>
    <w:rsid w:val="00D86AF8"/>
    <w:rsid w:val="00DA0CBA"/>
    <w:rsid w:val="00DA4C11"/>
    <w:rsid w:val="00DB17FF"/>
    <w:rsid w:val="00DB27CA"/>
    <w:rsid w:val="00DC11EF"/>
    <w:rsid w:val="00DC42A9"/>
    <w:rsid w:val="00DC64BD"/>
    <w:rsid w:val="00DC7301"/>
    <w:rsid w:val="00DD2C39"/>
    <w:rsid w:val="00DD40B8"/>
    <w:rsid w:val="00DD4B6B"/>
    <w:rsid w:val="00DD53BE"/>
    <w:rsid w:val="00DE3ABB"/>
    <w:rsid w:val="00DE46EF"/>
    <w:rsid w:val="00E018EA"/>
    <w:rsid w:val="00E01F12"/>
    <w:rsid w:val="00E04554"/>
    <w:rsid w:val="00E04793"/>
    <w:rsid w:val="00E04BC5"/>
    <w:rsid w:val="00E05117"/>
    <w:rsid w:val="00E0687C"/>
    <w:rsid w:val="00E06F02"/>
    <w:rsid w:val="00E079E6"/>
    <w:rsid w:val="00E15E6C"/>
    <w:rsid w:val="00E20942"/>
    <w:rsid w:val="00E26FD3"/>
    <w:rsid w:val="00E27C37"/>
    <w:rsid w:val="00E31D07"/>
    <w:rsid w:val="00E37403"/>
    <w:rsid w:val="00E37A8C"/>
    <w:rsid w:val="00E453FB"/>
    <w:rsid w:val="00E461A5"/>
    <w:rsid w:val="00E54A5E"/>
    <w:rsid w:val="00E618FA"/>
    <w:rsid w:val="00E62AC1"/>
    <w:rsid w:val="00E633CD"/>
    <w:rsid w:val="00E65F84"/>
    <w:rsid w:val="00E664B6"/>
    <w:rsid w:val="00E67AFF"/>
    <w:rsid w:val="00E716D5"/>
    <w:rsid w:val="00E8240A"/>
    <w:rsid w:val="00E82FF8"/>
    <w:rsid w:val="00E8517A"/>
    <w:rsid w:val="00E92C3B"/>
    <w:rsid w:val="00E945B3"/>
    <w:rsid w:val="00E95409"/>
    <w:rsid w:val="00E960DB"/>
    <w:rsid w:val="00E96696"/>
    <w:rsid w:val="00EA46C2"/>
    <w:rsid w:val="00EB0474"/>
    <w:rsid w:val="00EB78CC"/>
    <w:rsid w:val="00EC0FAA"/>
    <w:rsid w:val="00EC3D98"/>
    <w:rsid w:val="00EC5B4B"/>
    <w:rsid w:val="00EC7512"/>
    <w:rsid w:val="00ED310A"/>
    <w:rsid w:val="00EE046F"/>
    <w:rsid w:val="00EE13C6"/>
    <w:rsid w:val="00EE5E25"/>
    <w:rsid w:val="00F001A7"/>
    <w:rsid w:val="00F00986"/>
    <w:rsid w:val="00F161E9"/>
    <w:rsid w:val="00F16264"/>
    <w:rsid w:val="00F23C89"/>
    <w:rsid w:val="00F252F3"/>
    <w:rsid w:val="00F255F6"/>
    <w:rsid w:val="00F309F5"/>
    <w:rsid w:val="00F30FB2"/>
    <w:rsid w:val="00F46361"/>
    <w:rsid w:val="00F46FC2"/>
    <w:rsid w:val="00F559A0"/>
    <w:rsid w:val="00F72868"/>
    <w:rsid w:val="00F77115"/>
    <w:rsid w:val="00F84CD0"/>
    <w:rsid w:val="00F96855"/>
    <w:rsid w:val="00FA13AD"/>
    <w:rsid w:val="00FB153D"/>
    <w:rsid w:val="00FB2F2E"/>
    <w:rsid w:val="00FC08C7"/>
    <w:rsid w:val="00FC2BCF"/>
    <w:rsid w:val="00FC73CB"/>
    <w:rsid w:val="00FC7D14"/>
    <w:rsid w:val="00FD1504"/>
    <w:rsid w:val="00FD15CC"/>
    <w:rsid w:val="00FD32DE"/>
    <w:rsid w:val="00FD4E5D"/>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styleId="NoSpacing">
    <w:name w:val="No Spacing"/>
    <w:uiPriority w:val="1"/>
    <w:qFormat/>
    <w:rsid w:val="00FC2BCF"/>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4.xml><?xml version="1.0" encoding="utf-8"?>
<ds:datastoreItem xmlns:ds="http://schemas.openxmlformats.org/officeDocument/2006/customXml" ds:itemID="{9C172AF2-1D30-43CD-B0F5-EC9991A41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1887</Words>
  <Characters>1077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49</cp:revision>
  <cp:lastPrinted>2024-07-09T11:43:00Z</cp:lastPrinted>
  <dcterms:created xsi:type="dcterms:W3CDTF">2026-01-12T09:53:00Z</dcterms:created>
  <dcterms:modified xsi:type="dcterms:W3CDTF">2026-01-13T09:24:00Z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